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78CEB8B8" w:rsidR="00F24259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eastAsia="de-DE"/>
        </w:rPr>
        <w:drawing>
          <wp:anchor distT="0" distB="0" distL="114300" distR="114300" simplePos="0" relativeHeight="251657728" behindDoc="1" locked="0" layoutInCell="1" allowOverlap="1" wp14:anchorId="691DD2F1" wp14:editId="0E5343C4">
            <wp:simplePos x="0" y="0"/>
            <wp:positionH relativeFrom="column">
              <wp:posOffset>4893310</wp:posOffset>
            </wp:positionH>
            <wp:positionV relativeFrom="paragraph">
              <wp:posOffset>635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61F448BF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4453FE">
        <w:rPr>
          <w:rFonts w:ascii="Arial" w:hAnsi="Arial" w:cs="Arial"/>
          <w:sz w:val="21"/>
          <w:szCs w:val="21"/>
        </w:rPr>
        <w:t>i+R</w:t>
      </w:r>
      <w:r w:rsidR="00A2475E">
        <w:rPr>
          <w:rFonts w:ascii="Arial" w:hAnsi="Arial" w:cs="Arial"/>
          <w:sz w:val="21"/>
          <w:szCs w:val="21"/>
        </w:rPr>
        <w:t>B</w:t>
      </w:r>
      <w:proofErr w:type="spellEnd"/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A2475E">
        <w:rPr>
          <w:rFonts w:ascii="Arial" w:hAnsi="Arial" w:cs="Arial"/>
          <w:sz w:val="21"/>
          <w:szCs w:val="21"/>
        </w:rPr>
        <w:t>GmbH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76D3CCC7" w:rsidR="00314339" w:rsidRPr="004453FE" w:rsidRDefault="002918B1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Kindergarten</w:t>
      </w:r>
      <w:r w:rsidR="00265D6D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0B67C4">
        <w:rPr>
          <w:rFonts w:ascii="Arial" w:hAnsi="Arial" w:cs="Arial"/>
          <w:b/>
          <w:kern w:val="1"/>
          <w:sz w:val="21"/>
          <w:szCs w:val="21"/>
        </w:rPr>
        <w:t xml:space="preserve">„Abenteuerland“ </w:t>
      </w:r>
      <w:r w:rsidR="00265D6D">
        <w:rPr>
          <w:rFonts w:ascii="Arial" w:hAnsi="Arial" w:cs="Arial"/>
          <w:b/>
          <w:kern w:val="1"/>
          <w:sz w:val="21"/>
          <w:szCs w:val="21"/>
        </w:rPr>
        <w:t>in Bad Saulgau</w:t>
      </w:r>
      <w:r>
        <w:rPr>
          <w:rFonts w:ascii="Arial" w:hAnsi="Arial" w:cs="Arial"/>
          <w:b/>
          <w:kern w:val="1"/>
          <w:sz w:val="21"/>
          <w:szCs w:val="21"/>
        </w:rPr>
        <w:t xml:space="preserve"> eröffnet</w:t>
      </w:r>
    </w:p>
    <w:p w14:paraId="602F783B" w14:textId="357CA17F" w:rsidR="00FE7441" w:rsidRPr="004453FE" w:rsidRDefault="002918B1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realisierte </w:t>
      </w:r>
      <w:r w:rsidR="001E54C1">
        <w:rPr>
          <w:rFonts w:ascii="Arial" w:hAnsi="Arial" w:cs="Arial"/>
          <w:kern w:val="1"/>
          <w:sz w:val="21"/>
          <w:szCs w:val="21"/>
        </w:rPr>
        <w:t xml:space="preserve">in ökologischer Holzbauweise </w:t>
      </w:r>
      <w:r>
        <w:rPr>
          <w:rFonts w:ascii="Arial" w:hAnsi="Arial" w:cs="Arial"/>
          <w:kern w:val="1"/>
          <w:sz w:val="21"/>
          <w:szCs w:val="21"/>
        </w:rPr>
        <w:t xml:space="preserve">die moderne </w:t>
      </w:r>
      <w:r w:rsidR="00265F50">
        <w:rPr>
          <w:rFonts w:ascii="Arial" w:hAnsi="Arial" w:cs="Arial"/>
          <w:kern w:val="1"/>
          <w:sz w:val="21"/>
          <w:szCs w:val="21"/>
        </w:rPr>
        <w:t>Einrichtung für 7 Gruppen</w:t>
      </w:r>
      <w:r>
        <w:rPr>
          <w:rFonts w:ascii="Arial" w:hAnsi="Arial" w:cs="Arial"/>
          <w:kern w:val="1"/>
          <w:sz w:val="21"/>
          <w:szCs w:val="21"/>
        </w:rPr>
        <w:t xml:space="preserve"> 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5F0AEC3B" w:rsidR="00C31F32" w:rsidRPr="004453FE" w:rsidRDefault="00265D6D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Bad Saulgau</w:t>
      </w:r>
      <w:r w:rsidR="00FE6362" w:rsidRPr="00C170F9">
        <w:rPr>
          <w:rFonts w:cs="Arial"/>
          <w:i/>
          <w:szCs w:val="21"/>
        </w:rPr>
        <w:t xml:space="preserve">, </w:t>
      </w:r>
      <w:r w:rsidR="002918B1">
        <w:rPr>
          <w:rFonts w:cs="Arial"/>
          <w:i/>
          <w:szCs w:val="21"/>
        </w:rPr>
        <w:t>1</w:t>
      </w:r>
      <w:r w:rsidR="00534FE1">
        <w:rPr>
          <w:rFonts w:cs="Arial"/>
          <w:i/>
          <w:szCs w:val="21"/>
        </w:rPr>
        <w:t>8</w:t>
      </w:r>
      <w:r w:rsidR="00FE6362" w:rsidRPr="00C170F9">
        <w:rPr>
          <w:rFonts w:cs="Arial"/>
          <w:i/>
          <w:szCs w:val="21"/>
        </w:rPr>
        <w:t xml:space="preserve">. </w:t>
      </w:r>
      <w:r w:rsidR="002918B1">
        <w:rPr>
          <w:rFonts w:cs="Arial"/>
          <w:i/>
          <w:szCs w:val="21"/>
        </w:rPr>
        <w:t>Sept</w:t>
      </w:r>
      <w:r>
        <w:rPr>
          <w:rFonts w:cs="Arial"/>
          <w:i/>
          <w:szCs w:val="21"/>
        </w:rPr>
        <w:t xml:space="preserve">ember </w:t>
      </w:r>
      <w:r w:rsidR="00FE6362" w:rsidRPr="00C170F9">
        <w:rPr>
          <w:rFonts w:cs="Arial"/>
          <w:i/>
          <w:szCs w:val="21"/>
        </w:rPr>
        <w:t>202</w:t>
      </w:r>
      <w:r w:rsidR="002918B1">
        <w:rPr>
          <w:rFonts w:cs="Arial"/>
          <w:i/>
          <w:szCs w:val="21"/>
        </w:rPr>
        <w:t>3</w:t>
      </w:r>
      <w:r w:rsidR="00CA40E0" w:rsidRPr="00C170F9">
        <w:rPr>
          <w:rFonts w:cs="Arial"/>
          <w:i/>
          <w:szCs w:val="21"/>
        </w:rPr>
        <w:t xml:space="preserve"> –</w:t>
      </w:r>
      <w:r w:rsidR="002312B6">
        <w:rPr>
          <w:rFonts w:cs="Arial"/>
          <w:i/>
          <w:szCs w:val="21"/>
        </w:rPr>
        <w:t xml:space="preserve"> </w:t>
      </w:r>
      <w:r w:rsidR="00F83C53">
        <w:rPr>
          <w:rFonts w:cs="Arial"/>
          <w:i/>
          <w:szCs w:val="21"/>
        </w:rPr>
        <w:t>Zum neuen Kindergartenjahr 202</w:t>
      </w:r>
      <w:r w:rsidR="00A455F5">
        <w:rPr>
          <w:rFonts w:cs="Arial"/>
          <w:i/>
          <w:szCs w:val="21"/>
        </w:rPr>
        <w:t>3</w:t>
      </w:r>
      <w:r w:rsidR="00F83C53">
        <w:rPr>
          <w:rFonts w:cs="Arial"/>
          <w:i/>
          <w:szCs w:val="21"/>
        </w:rPr>
        <w:t>/202</w:t>
      </w:r>
      <w:r w:rsidR="00A455F5">
        <w:rPr>
          <w:rFonts w:cs="Arial"/>
          <w:i/>
          <w:szCs w:val="21"/>
        </w:rPr>
        <w:t>4</w:t>
      </w:r>
      <w:r w:rsidR="00F83C53">
        <w:rPr>
          <w:rFonts w:cs="Arial"/>
          <w:i/>
          <w:szCs w:val="21"/>
        </w:rPr>
        <w:t xml:space="preserve"> geht die</w:t>
      </w:r>
      <w:r w:rsidR="00F83C53" w:rsidRPr="00F83C53">
        <w:rPr>
          <w:rFonts w:cs="Arial"/>
          <w:i/>
          <w:szCs w:val="21"/>
        </w:rPr>
        <w:t xml:space="preserve"> </w:t>
      </w:r>
      <w:r w:rsidR="00F83C53" w:rsidRPr="002312B6">
        <w:rPr>
          <w:rFonts w:cs="Arial"/>
          <w:i/>
          <w:szCs w:val="21"/>
        </w:rPr>
        <w:t xml:space="preserve">Kindertageseinrichtung „Abenteuerland“ in Bad Saulgau in Betrieb. Rund 120 Kinder </w:t>
      </w:r>
      <w:r w:rsidR="00D43818" w:rsidRPr="002312B6">
        <w:rPr>
          <w:rFonts w:cs="Arial"/>
          <w:i/>
          <w:szCs w:val="21"/>
        </w:rPr>
        <w:t>ab 3</w:t>
      </w:r>
      <w:r w:rsidR="002918B1" w:rsidRPr="002312B6">
        <w:rPr>
          <w:rFonts w:cs="Arial"/>
          <w:i/>
          <w:szCs w:val="21"/>
        </w:rPr>
        <w:t xml:space="preserve"> Jahren</w:t>
      </w:r>
      <w:r w:rsidR="002918B1">
        <w:rPr>
          <w:rFonts w:cs="Arial"/>
          <w:i/>
          <w:szCs w:val="21"/>
        </w:rPr>
        <w:t xml:space="preserve"> </w:t>
      </w:r>
      <w:r w:rsidR="002312B6">
        <w:rPr>
          <w:rFonts w:cs="Arial"/>
          <w:i/>
          <w:szCs w:val="21"/>
        </w:rPr>
        <w:t xml:space="preserve">werden </w:t>
      </w:r>
      <w:r w:rsidR="00F83C53">
        <w:rPr>
          <w:rFonts w:cs="Arial"/>
          <w:i/>
          <w:szCs w:val="21"/>
        </w:rPr>
        <w:t>dort künftig</w:t>
      </w:r>
      <w:r w:rsidR="00265F50">
        <w:rPr>
          <w:rFonts w:cs="Arial"/>
          <w:i/>
          <w:szCs w:val="21"/>
        </w:rPr>
        <w:t xml:space="preserve"> </w:t>
      </w:r>
      <w:r w:rsidR="002918B1">
        <w:rPr>
          <w:rFonts w:cs="Arial"/>
          <w:i/>
          <w:szCs w:val="21"/>
        </w:rPr>
        <w:t xml:space="preserve">spielen, </w:t>
      </w:r>
      <w:r w:rsidR="00265F50">
        <w:rPr>
          <w:rFonts w:cs="Arial"/>
          <w:i/>
          <w:szCs w:val="21"/>
        </w:rPr>
        <w:t>werken</w:t>
      </w:r>
      <w:r w:rsidR="002918B1">
        <w:rPr>
          <w:rFonts w:cs="Arial"/>
          <w:i/>
          <w:szCs w:val="21"/>
        </w:rPr>
        <w:t xml:space="preserve"> und lernen</w:t>
      </w:r>
      <w:r w:rsidR="000B67C4">
        <w:rPr>
          <w:rFonts w:cs="Arial"/>
          <w:i/>
          <w:szCs w:val="21"/>
        </w:rPr>
        <w:t xml:space="preserve">. </w:t>
      </w:r>
      <w:r w:rsidR="002918B1">
        <w:rPr>
          <w:rFonts w:cs="Arial"/>
          <w:i/>
          <w:szCs w:val="21"/>
        </w:rPr>
        <w:t xml:space="preserve">In nur 10 Monaten setzte </w:t>
      </w:r>
      <w:r w:rsidR="00B8053E">
        <w:rPr>
          <w:rFonts w:cs="Arial"/>
          <w:i/>
          <w:szCs w:val="21"/>
        </w:rPr>
        <w:t xml:space="preserve">die </w:t>
      </w:r>
      <w:proofErr w:type="spellStart"/>
      <w:r w:rsidR="00B8053E">
        <w:rPr>
          <w:rFonts w:cs="Arial"/>
          <w:i/>
          <w:szCs w:val="21"/>
        </w:rPr>
        <w:t>i+RB</w:t>
      </w:r>
      <w:proofErr w:type="spellEnd"/>
      <w:r w:rsidR="00B8053E">
        <w:rPr>
          <w:rFonts w:cs="Arial"/>
          <w:i/>
          <w:szCs w:val="21"/>
        </w:rPr>
        <w:t xml:space="preserve"> Industrie- &amp; </w:t>
      </w:r>
      <w:r w:rsidR="00B8053E" w:rsidRPr="005404C5">
        <w:rPr>
          <w:rFonts w:cs="Arial"/>
          <w:i/>
          <w:szCs w:val="21"/>
        </w:rPr>
        <w:t>Gewerbebau aus Konstanz</w:t>
      </w:r>
      <w:r w:rsidR="002918B1" w:rsidRPr="005404C5">
        <w:rPr>
          <w:rFonts w:cs="Arial"/>
          <w:i/>
          <w:szCs w:val="21"/>
        </w:rPr>
        <w:t xml:space="preserve"> das </w:t>
      </w:r>
      <w:r w:rsidR="00265F50" w:rsidRPr="005404C5">
        <w:rPr>
          <w:rFonts w:cs="Arial"/>
          <w:i/>
          <w:szCs w:val="21"/>
        </w:rPr>
        <w:t>7,7</w:t>
      </w:r>
      <w:r w:rsidR="002918B1" w:rsidRPr="005404C5">
        <w:rPr>
          <w:rFonts w:cs="Arial"/>
          <w:i/>
          <w:szCs w:val="21"/>
        </w:rPr>
        <w:t xml:space="preserve">-Millionen-Euro-Projekt um. </w:t>
      </w:r>
      <w:r w:rsidR="00265F50" w:rsidRPr="005404C5">
        <w:rPr>
          <w:rFonts w:cs="Arial"/>
          <w:i/>
          <w:szCs w:val="21"/>
        </w:rPr>
        <w:t xml:space="preserve">Der energieeffiziente Holzbau </w:t>
      </w:r>
      <w:r w:rsidR="00B06343" w:rsidRPr="005404C5">
        <w:rPr>
          <w:rFonts w:cs="Arial"/>
          <w:i/>
          <w:szCs w:val="21"/>
        </w:rPr>
        <w:t>wird</w:t>
      </w:r>
      <w:r w:rsidR="00265F50" w:rsidRPr="005404C5">
        <w:rPr>
          <w:rFonts w:cs="Arial"/>
          <w:i/>
          <w:szCs w:val="21"/>
        </w:rPr>
        <w:t xml:space="preserve"> an das Fernwärmenetz angeschlossen. </w:t>
      </w:r>
      <w:r w:rsidR="005404C5">
        <w:rPr>
          <w:rFonts w:cs="Arial"/>
          <w:i/>
          <w:szCs w:val="21"/>
        </w:rPr>
        <w:t xml:space="preserve">Gestern Sonntag </w:t>
      </w:r>
      <w:r w:rsidR="00F31B69" w:rsidRPr="005404C5">
        <w:rPr>
          <w:rFonts w:cs="Arial"/>
          <w:i/>
          <w:szCs w:val="21"/>
        </w:rPr>
        <w:t>wurde die KiTa feierlich eröffnet.</w:t>
      </w:r>
    </w:p>
    <w:p w14:paraId="58C46B91" w14:textId="77777777" w:rsidR="00F94AA3" w:rsidRPr="002A44CF" w:rsidRDefault="00F94AA3" w:rsidP="004453FE">
      <w:pPr>
        <w:pStyle w:val="TabellenInhalt"/>
        <w:rPr>
          <w:rFonts w:cs="Arial"/>
          <w:iCs/>
          <w:szCs w:val="21"/>
        </w:rPr>
      </w:pPr>
    </w:p>
    <w:p w14:paraId="0B683AC8" w14:textId="0C776BD7" w:rsidR="00EA2106" w:rsidRDefault="00265F50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Im November vergangenen Jahres erfolgte der Baustart für die neue Ki</w:t>
      </w:r>
      <w:r w:rsidR="00F31B69">
        <w:rPr>
          <w:rFonts w:cs="Arial"/>
          <w:szCs w:val="21"/>
        </w:rPr>
        <w:t>ndertageseinrichtung</w:t>
      </w:r>
      <w:r>
        <w:rPr>
          <w:rFonts w:cs="Arial"/>
          <w:szCs w:val="21"/>
        </w:rPr>
        <w:t xml:space="preserve"> in Bad Saulgau. </w:t>
      </w:r>
      <w:r w:rsidR="005404C5">
        <w:rPr>
          <w:rFonts w:cs="Arial"/>
          <w:szCs w:val="21"/>
        </w:rPr>
        <w:t>Am gestrigen Sonntag</w:t>
      </w:r>
      <w:r w:rsidR="00F31B69">
        <w:rPr>
          <w:rFonts w:cs="Arial"/>
          <w:szCs w:val="21"/>
        </w:rPr>
        <w:t xml:space="preserve"> feierte die </w:t>
      </w:r>
      <w:r w:rsidR="00534FE1">
        <w:rPr>
          <w:rFonts w:cs="Arial"/>
          <w:szCs w:val="21"/>
        </w:rPr>
        <w:t>Stadt</w:t>
      </w:r>
      <w:r w:rsidR="00F31B69">
        <w:rPr>
          <w:rFonts w:cs="Arial"/>
          <w:szCs w:val="21"/>
        </w:rPr>
        <w:t xml:space="preserve"> </w:t>
      </w:r>
      <w:r w:rsidR="00F31B69" w:rsidRPr="00DA2039">
        <w:rPr>
          <w:rFonts w:cs="Arial"/>
          <w:szCs w:val="21"/>
        </w:rPr>
        <w:t xml:space="preserve">gemeinsam mit </w:t>
      </w:r>
      <w:proofErr w:type="spellStart"/>
      <w:r w:rsidR="001E54C1" w:rsidRPr="00DA2039">
        <w:rPr>
          <w:rFonts w:cs="Arial"/>
          <w:szCs w:val="21"/>
        </w:rPr>
        <w:t>Vertreter:innen</w:t>
      </w:r>
      <w:proofErr w:type="spellEnd"/>
      <w:r w:rsidR="00F31B69" w:rsidRPr="00DA2039">
        <w:rPr>
          <w:rFonts w:cs="Arial"/>
          <w:szCs w:val="21"/>
        </w:rPr>
        <w:t xml:space="preserve"> </w:t>
      </w:r>
      <w:r w:rsidR="008F6B28" w:rsidRPr="00DA2039">
        <w:rPr>
          <w:rFonts w:cs="Arial"/>
          <w:szCs w:val="21"/>
        </w:rPr>
        <w:t>von</w:t>
      </w:r>
      <w:r w:rsidR="00F31B69" w:rsidRPr="00DA2039">
        <w:rPr>
          <w:rFonts w:cs="Arial"/>
          <w:szCs w:val="21"/>
        </w:rPr>
        <w:t xml:space="preserve"> </w:t>
      </w:r>
      <w:proofErr w:type="spellStart"/>
      <w:r w:rsidR="00F31B69" w:rsidRPr="00DA2039">
        <w:rPr>
          <w:rFonts w:cs="Arial"/>
          <w:szCs w:val="21"/>
        </w:rPr>
        <w:t>i+R</w:t>
      </w:r>
      <w:proofErr w:type="spellEnd"/>
      <w:r w:rsidR="00B71163" w:rsidRPr="00DA2039">
        <w:rPr>
          <w:rFonts w:cs="Arial"/>
          <w:szCs w:val="21"/>
        </w:rPr>
        <w:t xml:space="preserve"> und dem Architekturbüro J</w:t>
      </w:r>
      <w:r w:rsidR="00C668B2" w:rsidRPr="00DA2039">
        <w:rPr>
          <w:rFonts w:cs="Arial"/>
          <w:szCs w:val="21"/>
        </w:rPr>
        <w:t>ohanne</w:t>
      </w:r>
      <w:r w:rsidR="00B71163" w:rsidRPr="00DA2039">
        <w:rPr>
          <w:rFonts w:cs="Arial"/>
          <w:szCs w:val="21"/>
        </w:rPr>
        <w:t>s Kaufmann &amp; Partner die Fertigstellung. „</w:t>
      </w:r>
      <w:r w:rsidR="000B67C4" w:rsidRPr="00DA2039">
        <w:rPr>
          <w:rFonts w:cs="Arial"/>
          <w:szCs w:val="21"/>
        </w:rPr>
        <w:t>Der Bedarf an Kinderbetreuung</w:t>
      </w:r>
      <w:r w:rsidR="00B71163" w:rsidRPr="00DA2039">
        <w:rPr>
          <w:rFonts w:cs="Arial"/>
          <w:szCs w:val="21"/>
        </w:rPr>
        <w:t xml:space="preserve">splätzen ist in den vergangenen Jahren stark gewachsen. Wir freuen uns sehr, </w:t>
      </w:r>
      <w:r w:rsidR="00C668B2" w:rsidRPr="00DA2039">
        <w:rPr>
          <w:rFonts w:cs="Arial"/>
          <w:szCs w:val="21"/>
        </w:rPr>
        <w:t xml:space="preserve">dass wir </w:t>
      </w:r>
      <w:r w:rsidR="00B71163" w:rsidRPr="00DA2039">
        <w:rPr>
          <w:rFonts w:cs="Arial"/>
          <w:szCs w:val="21"/>
        </w:rPr>
        <w:t xml:space="preserve">den </w:t>
      </w:r>
      <w:r w:rsidR="00EA2106" w:rsidRPr="00DA2039">
        <w:rPr>
          <w:rFonts w:cs="Arial"/>
          <w:szCs w:val="21"/>
        </w:rPr>
        <w:t xml:space="preserve">Jüngsten unserer </w:t>
      </w:r>
      <w:r w:rsidR="00534FE1">
        <w:rPr>
          <w:rFonts w:cs="Arial"/>
          <w:szCs w:val="21"/>
        </w:rPr>
        <w:t>Stadt</w:t>
      </w:r>
      <w:r w:rsidR="008F6B28" w:rsidRPr="00DA2039">
        <w:rPr>
          <w:rFonts w:cs="Arial"/>
          <w:szCs w:val="21"/>
        </w:rPr>
        <w:t xml:space="preserve"> nun</w:t>
      </w:r>
      <w:r w:rsidR="00EA2106" w:rsidRPr="00DA2039">
        <w:rPr>
          <w:rFonts w:cs="Arial"/>
          <w:szCs w:val="21"/>
        </w:rPr>
        <w:t xml:space="preserve"> ein modernes Umfeld bieten können, wo sie spielen, lernen und täglich Neues entdecken“, betonte Bürgermeisterin Dori</w:t>
      </w:r>
      <w:r w:rsidR="0034630B">
        <w:rPr>
          <w:rFonts w:cs="Arial"/>
          <w:szCs w:val="21"/>
        </w:rPr>
        <w:t>s</w:t>
      </w:r>
      <w:r w:rsidR="00EA2106" w:rsidRPr="00DA2039">
        <w:rPr>
          <w:rFonts w:cs="Arial"/>
          <w:szCs w:val="21"/>
        </w:rPr>
        <w:t xml:space="preserve"> Schröter</w:t>
      </w:r>
      <w:r w:rsidR="00C668B2" w:rsidRPr="00DA2039">
        <w:rPr>
          <w:rFonts w:cs="Arial"/>
          <w:szCs w:val="21"/>
        </w:rPr>
        <w:t xml:space="preserve"> bei der Eröffnungsfeier.</w:t>
      </w:r>
      <w:r w:rsidR="00EA2106">
        <w:rPr>
          <w:rFonts w:cs="Arial"/>
          <w:szCs w:val="21"/>
        </w:rPr>
        <w:t xml:space="preserve"> </w:t>
      </w:r>
    </w:p>
    <w:p w14:paraId="7E545DEA" w14:textId="77777777" w:rsidR="00EA2106" w:rsidRDefault="00EA2106" w:rsidP="004453FE">
      <w:pPr>
        <w:pStyle w:val="TabellenInhalt"/>
        <w:rPr>
          <w:rFonts w:cs="Arial"/>
          <w:szCs w:val="21"/>
        </w:rPr>
      </w:pPr>
    </w:p>
    <w:p w14:paraId="29E60F23" w14:textId="77777777" w:rsidR="002A77A6" w:rsidRPr="002A77A6" w:rsidRDefault="002A77A6" w:rsidP="008F6B28">
      <w:pPr>
        <w:pStyle w:val="TabellenInhalt"/>
        <w:rPr>
          <w:rFonts w:cs="Arial"/>
          <w:b/>
          <w:bCs/>
          <w:szCs w:val="21"/>
        </w:rPr>
      </w:pPr>
      <w:r w:rsidRPr="002A77A6">
        <w:rPr>
          <w:rFonts w:cs="Arial"/>
          <w:b/>
          <w:bCs/>
          <w:szCs w:val="21"/>
        </w:rPr>
        <w:t>Angenehmes Raumklima</w:t>
      </w:r>
    </w:p>
    <w:p w14:paraId="7B19725E" w14:textId="24C5F8E5" w:rsidR="008F6B28" w:rsidRDefault="00AC78E7" w:rsidP="008F6B28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D</w:t>
      </w:r>
      <w:r w:rsidRPr="00E47EC2">
        <w:rPr>
          <w:rFonts w:cs="Arial"/>
          <w:szCs w:val="21"/>
        </w:rPr>
        <w:t>as</w:t>
      </w:r>
      <w:r>
        <w:rPr>
          <w:rFonts w:cs="Arial"/>
          <w:szCs w:val="21"/>
        </w:rPr>
        <w:t xml:space="preserve"> Konstanzer Unternehmen </w:t>
      </w:r>
      <w:proofErr w:type="spellStart"/>
      <w:r>
        <w:rPr>
          <w:rFonts w:cs="Arial"/>
          <w:szCs w:val="21"/>
        </w:rPr>
        <w:t>i+RB</w:t>
      </w:r>
      <w:proofErr w:type="spellEnd"/>
      <w:r>
        <w:rPr>
          <w:rFonts w:cs="Arial"/>
          <w:szCs w:val="21"/>
        </w:rPr>
        <w:t xml:space="preserve"> Industrie- &amp; Gewerbebau errichtete d</w:t>
      </w:r>
      <w:r w:rsidR="008F6B28">
        <w:rPr>
          <w:rFonts w:cs="Arial"/>
          <w:szCs w:val="21"/>
        </w:rPr>
        <w:t>en Baukörper</w:t>
      </w:r>
      <w:r w:rsidR="00712106" w:rsidRPr="00712106">
        <w:rPr>
          <w:rFonts w:cs="Arial"/>
          <w:szCs w:val="21"/>
        </w:rPr>
        <w:t xml:space="preserve"> </w:t>
      </w:r>
      <w:r w:rsidR="00712106">
        <w:rPr>
          <w:rFonts w:cs="Arial"/>
          <w:szCs w:val="21"/>
        </w:rPr>
        <w:t xml:space="preserve">ostseitig der Elisabethenstraße. </w:t>
      </w:r>
      <w:r w:rsidR="001E54C1">
        <w:rPr>
          <w:rFonts w:cs="Arial"/>
          <w:szCs w:val="21"/>
        </w:rPr>
        <w:t>„</w:t>
      </w:r>
      <w:r w:rsidR="00712106">
        <w:rPr>
          <w:rFonts w:cs="Arial"/>
          <w:szCs w:val="21"/>
        </w:rPr>
        <w:t>Er besteht</w:t>
      </w:r>
      <w:r w:rsidR="008F6B28">
        <w:rPr>
          <w:rFonts w:cs="Arial"/>
          <w:szCs w:val="21"/>
        </w:rPr>
        <w:t xml:space="preserve"> aus zwei rechteckigen Elemente</w:t>
      </w:r>
      <w:r w:rsidR="002A77A6">
        <w:rPr>
          <w:rFonts w:cs="Arial"/>
          <w:szCs w:val="21"/>
        </w:rPr>
        <w:t xml:space="preserve">n, die durch </w:t>
      </w:r>
      <w:r w:rsidR="001E54C1">
        <w:rPr>
          <w:rFonts w:cs="Arial"/>
          <w:szCs w:val="21"/>
        </w:rPr>
        <w:t xml:space="preserve">den ausgewogenen </w:t>
      </w:r>
      <w:r w:rsidR="002A77A6">
        <w:rPr>
          <w:rFonts w:cs="Arial"/>
          <w:szCs w:val="21"/>
        </w:rPr>
        <w:t>Einsatz von Holz und Glas ein ansprechendes Ensemble ergeben</w:t>
      </w:r>
      <w:r w:rsidR="001E54C1">
        <w:rPr>
          <w:rFonts w:cs="Arial"/>
          <w:szCs w:val="21"/>
        </w:rPr>
        <w:t xml:space="preserve">“, betonte </w:t>
      </w:r>
      <w:proofErr w:type="spellStart"/>
      <w:r w:rsidR="001E54C1">
        <w:rPr>
          <w:rFonts w:cs="Arial"/>
          <w:szCs w:val="21"/>
        </w:rPr>
        <w:t>i+R</w:t>
      </w:r>
      <w:proofErr w:type="spellEnd"/>
      <w:r w:rsidR="001E54C1">
        <w:rPr>
          <w:rFonts w:cs="Arial"/>
          <w:szCs w:val="21"/>
        </w:rPr>
        <w:t xml:space="preserve"> Geschäftsführer </w:t>
      </w:r>
      <w:r w:rsidR="00F4524B">
        <w:rPr>
          <w:rFonts w:cs="Arial"/>
          <w:szCs w:val="21"/>
        </w:rPr>
        <w:t>Mario Bischof</w:t>
      </w:r>
      <w:r w:rsidR="001E54C1">
        <w:rPr>
          <w:rFonts w:cs="Arial"/>
          <w:szCs w:val="21"/>
        </w:rPr>
        <w:t>.</w:t>
      </w:r>
      <w:r w:rsidR="00BE38A5">
        <w:rPr>
          <w:rFonts w:cs="Arial"/>
          <w:szCs w:val="21"/>
        </w:rPr>
        <w:t xml:space="preserve"> </w:t>
      </w:r>
      <w:r w:rsidR="002A77A6">
        <w:rPr>
          <w:rFonts w:cs="Arial"/>
          <w:szCs w:val="21"/>
        </w:rPr>
        <w:t>Durch die</w:t>
      </w:r>
      <w:r w:rsidR="00BE38A5">
        <w:rPr>
          <w:rFonts w:cs="Arial"/>
          <w:szCs w:val="21"/>
        </w:rPr>
        <w:t xml:space="preserve"> Energie</w:t>
      </w:r>
      <w:r w:rsidR="002A77A6">
        <w:rPr>
          <w:rFonts w:cs="Arial"/>
          <w:szCs w:val="21"/>
        </w:rPr>
        <w:t>versorgung</w:t>
      </w:r>
      <w:r w:rsidR="00BE38A5">
        <w:rPr>
          <w:rFonts w:cs="Arial"/>
          <w:szCs w:val="21"/>
        </w:rPr>
        <w:t xml:space="preserve"> über das</w:t>
      </w:r>
      <w:r>
        <w:rPr>
          <w:rFonts w:cs="Arial"/>
          <w:szCs w:val="21"/>
        </w:rPr>
        <w:t xml:space="preserve"> </w:t>
      </w:r>
      <w:r w:rsidR="00BE38A5">
        <w:rPr>
          <w:rFonts w:cs="Arial"/>
          <w:szCs w:val="21"/>
        </w:rPr>
        <w:t>Fernwärmenetz</w:t>
      </w:r>
      <w:r w:rsidR="002A77A6">
        <w:rPr>
          <w:rFonts w:cs="Arial"/>
          <w:szCs w:val="21"/>
        </w:rPr>
        <w:t xml:space="preserve">, die </w:t>
      </w:r>
      <w:r w:rsidR="00BE38A5">
        <w:rPr>
          <w:rFonts w:cs="Arial"/>
          <w:szCs w:val="21"/>
        </w:rPr>
        <w:t>Photovoltaik-Anlage auf dem Dac</w:t>
      </w:r>
      <w:r w:rsidR="002A77A6">
        <w:rPr>
          <w:rFonts w:cs="Arial"/>
          <w:szCs w:val="21"/>
        </w:rPr>
        <w:t>h und die gute Wärmedämmung entspricht der Holzbau der Energieeffizienz-Klasse 40 EE</w:t>
      </w:r>
      <w:r w:rsidR="00BE38A5">
        <w:rPr>
          <w:rFonts w:cs="Arial"/>
          <w:szCs w:val="21"/>
        </w:rPr>
        <w:t xml:space="preserve">. Für ein angenehmes Raumklima sorgen eine kontrollierte Be- und Entlüftung mit Wärmerückgewinnung. </w:t>
      </w:r>
    </w:p>
    <w:p w14:paraId="1A4587B2" w14:textId="77777777" w:rsidR="008F6B28" w:rsidRDefault="008F6B28" w:rsidP="008F6B28">
      <w:pPr>
        <w:pStyle w:val="TabellenInhalt"/>
        <w:rPr>
          <w:rFonts w:cs="Arial"/>
          <w:szCs w:val="21"/>
        </w:rPr>
      </w:pPr>
    </w:p>
    <w:p w14:paraId="40EC179A" w14:textId="53CEFE0E" w:rsidR="00712106" w:rsidRPr="00712106" w:rsidRDefault="00712106" w:rsidP="008F6B28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 xml:space="preserve">Angebot zum </w:t>
      </w:r>
      <w:r w:rsidRPr="00712106">
        <w:rPr>
          <w:rFonts w:cs="Arial"/>
          <w:b/>
          <w:bCs/>
          <w:szCs w:val="21"/>
        </w:rPr>
        <w:t>Spielen, Werken</w:t>
      </w:r>
      <w:r>
        <w:rPr>
          <w:rFonts w:cs="Arial"/>
          <w:b/>
          <w:bCs/>
          <w:szCs w:val="21"/>
        </w:rPr>
        <w:t xml:space="preserve"> und </w:t>
      </w:r>
      <w:r w:rsidRPr="00712106">
        <w:rPr>
          <w:rFonts w:cs="Arial"/>
          <w:b/>
          <w:bCs/>
          <w:szCs w:val="21"/>
        </w:rPr>
        <w:t>Lesen</w:t>
      </w:r>
    </w:p>
    <w:p w14:paraId="36197376" w14:textId="6CD80523" w:rsidR="008F6B28" w:rsidRDefault="008F6B28" w:rsidP="008F6B28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Der Kindergarten „Abenteuerland“ bietet auf knapp 2.000 Quadratmeter Nutzfläche Platz für 7 </w:t>
      </w:r>
      <w:r w:rsidR="00F83C53">
        <w:rPr>
          <w:rFonts w:cs="Arial"/>
          <w:szCs w:val="21"/>
        </w:rPr>
        <w:t>G</w:t>
      </w:r>
      <w:r>
        <w:rPr>
          <w:rFonts w:cs="Arial"/>
          <w:szCs w:val="21"/>
        </w:rPr>
        <w:t>ruppen, einen großen Essraum mit Kinderküche, einen Bewegungs- und einen Schlafraum samt Wickelbereich für Kleinkinder</w:t>
      </w:r>
      <w:r w:rsidR="00AC78E7">
        <w:rPr>
          <w:rFonts w:cs="Arial"/>
          <w:szCs w:val="21"/>
        </w:rPr>
        <w:t xml:space="preserve">. Eine </w:t>
      </w:r>
      <w:r>
        <w:rPr>
          <w:rFonts w:cs="Arial"/>
          <w:szCs w:val="21"/>
        </w:rPr>
        <w:t>Bibliothek und ein Werkraum</w:t>
      </w:r>
      <w:r w:rsidR="00AC78E7">
        <w:rPr>
          <w:rFonts w:cs="Arial"/>
          <w:szCs w:val="21"/>
        </w:rPr>
        <w:t xml:space="preserve"> ergänzen das Angebot. </w:t>
      </w:r>
      <w:r w:rsidR="00F83C53">
        <w:rPr>
          <w:rFonts w:cs="Arial"/>
          <w:szCs w:val="21"/>
        </w:rPr>
        <w:t xml:space="preserve"> Als Trägerin hat die Stadt die Johanniter (Regionalverband Bodensee) gewonnen, der die Einrichtung mit insgesamt 25 </w:t>
      </w:r>
      <w:proofErr w:type="spellStart"/>
      <w:r w:rsidR="00F83C53">
        <w:rPr>
          <w:rFonts w:cs="Arial"/>
          <w:szCs w:val="21"/>
        </w:rPr>
        <w:t>Mitarbeiter:innen</w:t>
      </w:r>
      <w:proofErr w:type="spellEnd"/>
      <w:r w:rsidR="00F83C53">
        <w:rPr>
          <w:rFonts w:cs="Arial"/>
          <w:szCs w:val="21"/>
        </w:rPr>
        <w:t xml:space="preserve"> betreiben wird.</w:t>
      </w:r>
    </w:p>
    <w:p w14:paraId="0FBD4FA8" w14:textId="77777777" w:rsidR="008F6B28" w:rsidRDefault="008F6B28" w:rsidP="008F6B28">
      <w:pPr>
        <w:pStyle w:val="TabellenInhalt"/>
        <w:rPr>
          <w:rFonts w:cs="Arial"/>
          <w:szCs w:val="21"/>
        </w:rPr>
      </w:pPr>
    </w:p>
    <w:p w14:paraId="273B0C43" w14:textId="77777777" w:rsidR="00712106" w:rsidRPr="00712106" w:rsidRDefault="00712106" w:rsidP="008F6B28">
      <w:pPr>
        <w:pStyle w:val="TabellenInhalt"/>
        <w:rPr>
          <w:rFonts w:cs="Arial"/>
          <w:b/>
          <w:bCs/>
          <w:szCs w:val="21"/>
        </w:rPr>
      </w:pPr>
      <w:r w:rsidRPr="00712106">
        <w:rPr>
          <w:rFonts w:cs="Arial"/>
          <w:b/>
          <w:bCs/>
          <w:szCs w:val="21"/>
        </w:rPr>
        <w:t>Zugang zur Natur</w:t>
      </w:r>
    </w:p>
    <w:p w14:paraId="270A548C" w14:textId="63C90BE0" w:rsidR="008F6B28" w:rsidRDefault="00BE38A5" w:rsidP="008F6B28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Wie die Innenräume zeichnet sich auch der Außenbereich durch eine hohe Aufenthaltsqualität aus</w:t>
      </w:r>
      <w:r w:rsidR="002972D0">
        <w:rPr>
          <w:rFonts w:cs="Arial"/>
          <w:szCs w:val="21"/>
        </w:rPr>
        <w:t>:</w:t>
      </w:r>
      <w:r>
        <w:rPr>
          <w:rFonts w:cs="Arial"/>
          <w:szCs w:val="21"/>
        </w:rPr>
        <w:t xml:space="preserve"> Der große wertvolle Baumbestand</w:t>
      </w:r>
      <w:r w:rsidR="004D0735">
        <w:rPr>
          <w:rFonts w:cs="Arial"/>
          <w:szCs w:val="21"/>
        </w:rPr>
        <w:t xml:space="preserve">, der freie Bereich bis zur Terrasse und die Geländestruktur blieben </w:t>
      </w:r>
      <w:r>
        <w:rPr>
          <w:rFonts w:cs="Arial"/>
          <w:szCs w:val="21"/>
        </w:rPr>
        <w:t>größtenteils erhalten</w:t>
      </w:r>
      <w:r w:rsidR="004D0735">
        <w:rPr>
          <w:rFonts w:cs="Arial"/>
          <w:szCs w:val="21"/>
        </w:rPr>
        <w:t>, sodass die Kinder viel Bewegungsfreiheit und Raum zum Spielen zur Verfügung haben</w:t>
      </w:r>
      <w:r w:rsidR="001E54C1">
        <w:rPr>
          <w:rFonts w:cs="Arial"/>
          <w:szCs w:val="21"/>
        </w:rPr>
        <w:t xml:space="preserve">. </w:t>
      </w:r>
      <w:r w:rsidR="004D0735">
        <w:rPr>
          <w:rFonts w:cs="Arial"/>
          <w:szCs w:val="21"/>
        </w:rPr>
        <w:t xml:space="preserve">Angelegte Wiesenhügel und Mulden laden zum Rennen, Krabbeln und Toben ein. Die </w:t>
      </w:r>
      <w:proofErr w:type="spellStart"/>
      <w:r w:rsidR="004D0735">
        <w:rPr>
          <w:rFonts w:cs="Arial"/>
          <w:szCs w:val="21"/>
        </w:rPr>
        <w:t>Pädagog</w:t>
      </w:r>
      <w:r w:rsidR="001E54C1">
        <w:rPr>
          <w:rFonts w:cs="Arial"/>
          <w:szCs w:val="21"/>
        </w:rPr>
        <w:t>:</w:t>
      </w:r>
      <w:r w:rsidR="004D0735">
        <w:rPr>
          <w:rFonts w:cs="Arial"/>
          <w:szCs w:val="21"/>
        </w:rPr>
        <w:t>innen</w:t>
      </w:r>
      <w:proofErr w:type="spellEnd"/>
      <w:r w:rsidR="004D0735">
        <w:rPr>
          <w:rFonts w:cs="Arial"/>
          <w:szCs w:val="21"/>
        </w:rPr>
        <w:t xml:space="preserve"> werden gemeinsam mit den Kindern Hochbeete mit Gemüse und Kräuter</w:t>
      </w:r>
      <w:r w:rsidR="001E54C1">
        <w:rPr>
          <w:rFonts w:cs="Arial"/>
          <w:szCs w:val="21"/>
        </w:rPr>
        <w:t>n</w:t>
      </w:r>
      <w:r w:rsidR="004D0735">
        <w:rPr>
          <w:rFonts w:cs="Arial"/>
          <w:szCs w:val="21"/>
        </w:rPr>
        <w:t xml:space="preserve"> bepflanzen</w:t>
      </w:r>
      <w:r w:rsidR="00712106">
        <w:rPr>
          <w:rFonts w:cs="Arial"/>
          <w:szCs w:val="21"/>
        </w:rPr>
        <w:t xml:space="preserve"> und auch</w:t>
      </w:r>
      <w:r w:rsidR="004D0735">
        <w:rPr>
          <w:rFonts w:cs="Arial"/>
          <w:szCs w:val="21"/>
        </w:rPr>
        <w:t xml:space="preserve"> die Ernte gemeinsam </w:t>
      </w:r>
      <w:r w:rsidR="00712106">
        <w:rPr>
          <w:rFonts w:cs="Arial"/>
          <w:szCs w:val="21"/>
        </w:rPr>
        <w:t>genießen.</w:t>
      </w:r>
      <w:r w:rsidR="006C39D5">
        <w:rPr>
          <w:rFonts w:cs="Arial"/>
          <w:szCs w:val="21"/>
        </w:rPr>
        <w:t xml:space="preserve"> Ein Werkhof im Freien ermöglicht</w:t>
      </w:r>
      <w:r w:rsidR="002972D0">
        <w:rPr>
          <w:rFonts w:cs="Arial"/>
          <w:szCs w:val="21"/>
        </w:rPr>
        <w:t>, auch</w:t>
      </w:r>
      <w:r w:rsidR="006C39D5">
        <w:rPr>
          <w:rFonts w:cs="Arial"/>
          <w:szCs w:val="21"/>
        </w:rPr>
        <w:t xml:space="preserve"> handwerkliche Fähigkeiten zu erlernen und zu fördern.</w:t>
      </w:r>
    </w:p>
    <w:p w14:paraId="68C9CC5D" w14:textId="77777777" w:rsidR="00C668B2" w:rsidRDefault="00C668B2" w:rsidP="004453FE">
      <w:pPr>
        <w:pStyle w:val="TabellenInhalt"/>
        <w:rPr>
          <w:rFonts w:cs="Arial"/>
          <w:szCs w:val="21"/>
        </w:rPr>
      </w:pPr>
    </w:p>
    <w:p w14:paraId="25F2DEAF" w14:textId="7D5D7658" w:rsidR="00CC7D7A" w:rsidRPr="002312B6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2312B6">
        <w:rPr>
          <w:rFonts w:cs="Arial"/>
          <w:b/>
          <w:szCs w:val="21"/>
          <w:lang w:val="de-AT"/>
        </w:rPr>
        <w:t>Infos</w:t>
      </w:r>
      <w:r w:rsidR="00181653" w:rsidRPr="002312B6">
        <w:rPr>
          <w:rFonts w:cs="Arial"/>
          <w:b/>
          <w:szCs w:val="21"/>
          <w:lang w:val="de-AT"/>
        </w:rPr>
        <w:t>:</w:t>
      </w:r>
      <w:r w:rsidR="0069237C" w:rsidRPr="002312B6">
        <w:rPr>
          <w:rFonts w:cs="Arial"/>
          <w:b/>
          <w:szCs w:val="21"/>
          <w:lang w:val="de-AT"/>
        </w:rPr>
        <w:t xml:space="preserve"> </w:t>
      </w:r>
      <w:hyperlink r:id="rId7" w:history="1">
        <w:r w:rsidR="00A2475E" w:rsidRPr="002312B6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</w:p>
    <w:p w14:paraId="3F77FC0E" w14:textId="77777777" w:rsidR="002A585A" w:rsidRPr="002312B6" w:rsidRDefault="002A585A" w:rsidP="002A585A">
      <w:pPr>
        <w:pStyle w:val="TabellenInhalt"/>
        <w:rPr>
          <w:rFonts w:cs="Arial"/>
          <w:szCs w:val="21"/>
        </w:rPr>
      </w:pPr>
    </w:p>
    <w:p w14:paraId="790D6C90" w14:textId="77777777" w:rsidR="002A585A" w:rsidRPr="002312B6" w:rsidRDefault="002A585A" w:rsidP="002A585A">
      <w:pPr>
        <w:pStyle w:val="TabellenInhalt"/>
        <w:rPr>
          <w:rFonts w:cs="Arial"/>
          <w:szCs w:val="21"/>
        </w:rPr>
      </w:pPr>
    </w:p>
    <w:p w14:paraId="130ADB75" w14:textId="77777777" w:rsidR="002A585A" w:rsidRPr="002312B6" w:rsidRDefault="002A585A" w:rsidP="002A585A">
      <w:pPr>
        <w:pStyle w:val="TabellenInhalt"/>
        <w:rPr>
          <w:rFonts w:cs="Arial"/>
          <w:szCs w:val="21"/>
        </w:rPr>
      </w:pPr>
    </w:p>
    <w:p w14:paraId="547F1434" w14:textId="0D829CB6" w:rsidR="00F65FD0" w:rsidRPr="004453FE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</w:t>
      </w:r>
      <w:proofErr w:type="spellEnd"/>
      <w:r w:rsidRPr="004453F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 xml:space="preserve">Neubau </w:t>
      </w:r>
      <w:r w:rsidR="00247FCF">
        <w:rPr>
          <w:rFonts w:ascii="Arial" w:hAnsi="Arial" w:cs="Arial"/>
          <w:b/>
          <w:bCs/>
          <w:kern w:val="1"/>
          <w:sz w:val="21"/>
          <w:szCs w:val="21"/>
        </w:rPr>
        <w:t>Ki</w:t>
      </w:r>
      <w:r w:rsidR="00712106">
        <w:rPr>
          <w:rFonts w:ascii="Arial" w:hAnsi="Arial" w:cs="Arial"/>
          <w:b/>
          <w:bCs/>
          <w:kern w:val="1"/>
          <w:sz w:val="21"/>
          <w:szCs w:val="21"/>
        </w:rPr>
        <w:t>ndertageseinrichtung</w:t>
      </w:r>
      <w:r w:rsidR="00247FCF">
        <w:rPr>
          <w:rFonts w:ascii="Arial" w:hAnsi="Arial" w:cs="Arial"/>
          <w:b/>
          <w:bCs/>
          <w:kern w:val="1"/>
          <w:sz w:val="21"/>
          <w:szCs w:val="21"/>
        </w:rPr>
        <w:t xml:space="preserve"> „Abenteuerland“</w:t>
      </w:r>
    </w:p>
    <w:p w14:paraId="16772C06" w14:textId="3920D211" w:rsidR="00106A1D" w:rsidRPr="004453FE" w:rsidRDefault="00712106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Generalübernehmer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proofErr w:type="spellStart"/>
      <w:r w:rsidR="00106A1D" w:rsidRPr="004453FE">
        <w:rPr>
          <w:rFonts w:ascii="Arial" w:hAnsi="Arial" w:cs="Arial"/>
          <w:bCs/>
          <w:kern w:val="1"/>
          <w:sz w:val="21"/>
          <w:szCs w:val="21"/>
        </w:rPr>
        <w:t>i+R</w:t>
      </w:r>
      <w:r w:rsidR="00A2475E">
        <w:rPr>
          <w:rFonts w:ascii="Arial" w:hAnsi="Arial" w:cs="Arial"/>
          <w:bCs/>
          <w:kern w:val="1"/>
          <w:sz w:val="21"/>
          <w:szCs w:val="21"/>
        </w:rPr>
        <w:t>B</w:t>
      </w:r>
      <w:proofErr w:type="spellEnd"/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A2475E">
        <w:rPr>
          <w:rFonts w:ascii="Arial" w:hAnsi="Arial" w:cs="Arial"/>
          <w:bCs/>
          <w:kern w:val="1"/>
          <w:sz w:val="21"/>
          <w:szCs w:val="21"/>
        </w:rPr>
        <w:t xml:space="preserve"> GmbH</w:t>
      </w:r>
      <w:r w:rsidR="00DE0B56">
        <w:rPr>
          <w:rFonts w:ascii="Arial" w:hAnsi="Arial" w:cs="Arial"/>
          <w:bCs/>
          <w:kern w:val="1"/>
          <w:sz w:val="21"/>
          <w:szCs w:val="21"/>
        </w:rPr>
        <w:t>, Konstanz</w:t>
      </w:r>
    </w:p>
    <w:p w14:paraId="74E0A131" w14:textId="2ACA09FF" w:rsidR="007F732C" w:rsidRPr="004453FE" w:rsidRDefault="00106A1D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Bauherr:</w:t>
      </w:r>
      <w:r w:rsidR="003605C3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247FCF">
        <w:rPr>
          <w:rFonts w:ascii="Arial" w:hAnsi="Arial" w:cs="Arial"/>
          <w:bCs/>
          <w:kern w:val="1"/>
          <w:sz w:val="21"/>
          <w:szCs w:val="21"/>
        </w:rPr>
        <w:t>Stadt Bad Saulgau</w:t>
      </w:r>
    </w:p>
    <w:p w14:paraId="6894CBC9" w14:textId="4B5E9F0E" w:rsidR="007F732C" w:rsidRPr="004453FE" w:rsidRDefault="007F732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Architektur: </w:t>
      </w:r>
      <w:r w:rsidR="00247FCF">
        <w:rPr>
          <w:rFonts w:ascii="Arial" w:hAnsi="Arial" w:cs="Arial"/>
          <w:bCs/>
          <w:kern w:val="1"/>
          <w:sz w:val="21"/>
          <w:szCs w:val="21"/>
        </w:rPr>
        <w:t>Johannes Kaufmann &amp; Partner</w:t>
      </w:r>
      <w:r w:rsidR="00F25FB2">
        <w:rPr>
          <w:rFonts w:ascii="Arial" w:hAnsi="Arial" w:cs="Arial"/>
          <w:bCs/>
          <w:kern w:val="1"/>
          <w:sz w:val="21"/>
          <w:szCs w:val="21"/>
        </w:rPr>
        <w:t xml:space="preserve">, Dornbirn </w:t>
      </w:r>
    </w:p>
    <w:p w14:paraId="685D21A7" w14:textId="0807B20D" w:rsidR="00140989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Neubau </w:t>
      </w:r>
      <w:r w:rsidR="00247FCF">
        <w:rPr>
          <w:rFonts w:ascii="Arial" w:hAnsi="Arial" w:cs="Arial"/>
          <w:bCs/>
          <w:kern w:val="1"/>
          <w:sz w:val="21"/>
          <w:szCs w:val="21"/>
        </w:rPr>
        <w:t>Kindertageseinrichtung für 7 Gruppen</w:t>
      </w:r>
    </w:p>
    <w:p w14:paraId="3A60F6FC" w14:textId="1E3C713F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Bauweise: </w:t>
      </w:r>
      <w:r w:rsidR="002A77A6">
        <w:rPr>
          <w:rFonts w:ascii="Arial" w:hAnsi="Arial" w:cs="Arial"/>
          <w:bCs/>
          <w:kern w:val="1"/>
          <w:sz w:val="21"/>
          <w:szCs w:val="21"/>
        </w:rPr>
        <w:t>ökologischer Holzbau</w:t>
      </w:r>
    </w:p>
    <w:p w14:paraId="08C228A4" w14:textId="642543EE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Energieversorgung: </w:t>
      </w:r>
      <w:r w:rsidR="00247FCF">
        <w:rPr>
          <w:rFonts w:ascii="Arial" w:hAnsi="Arial" w:cs="Arial"/>
          <w:bCs/>
          <w:kern w:val="1"/>
          <w:sz w:val="21"/>
          <w:szCs w:val="21"/>
        </w:rPr>
        <w:t>Fernwärme</w:t>
      </w:r>
      <w:r>
        <w:rPr>
          <w:rFonts w:ascii="Arial" w:hAnsi="Arial" w:cs="Arial"/>
          <w:bCs/>
          <w:kern w:val="1"/>
          <w:sz w:val="21"/>
          <w:szCs w:val="21"/>
        </w:rPr>
        <w:t>, PV-Anlage</w:t>
      </w:r>
    </w:p>
    <w:p w14:paraId="2DA6A3AE" w14:textId="67A3F3E1" w:rsidR="007A65D2" w:rsidRPr="004453FE" w:rsidRDefault="00C414A0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Nutzfläche: </w:t>
      </w:r>
      <w:r w:rsidR="00247FCF">
        <w:rPr>
          <w:rFonts w:ascii="Arial" w:hAnsi="Arial" w:cs="Arial"/>
          <w:bCs/>
          <w:kern w:val="1"/>
          <w:sz w:val="21"/>
          <w:szCs w:val="21"/>
        </w:rPr>
        <w:t xml:space="preserve">1.950 </w:t>
      </w:r>
      <w:r w:rsidRPr="004453FE">
        <w:rPr>
          <w:rFonts w:ascii="Arial" w:hAnsi="Arial" w:cs="Arial"/>
          <w:bCs/>
          <w:kern w:val="1"/>
          <w:sz w:val="21"/>
          <w:szCs w:val="21"/>
        </w:rPr>
        <w:t>Quadratmeter</w:t>
      </w:r>
    </w:p>
    <w:p w14:paraId="6CE22120" w14:textId="2271CE2A" w:rsidR="003144FF" w:rsidRPr="004453FE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Auftragsvolumen</w:t>
      </w:r>
      <w:r w:rsidR="00943A99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2A585A">
        <w:rPr>
          <w:rFonts w:ascii="Arial" w:hAnsi="Arial" w:cs="Arial"/>
          <w:bCs/>
          <w:kern w:val="1"/>
          <w:sz w:val="21"/>
          <w:szCs w:val="21"/>
        </w:rPr>
        <w:t>7</w:t>
      </w:r>
      <w:r>
        <w:rPr>
          <w:rFonts w:ascii="Arial" w:hAnsi="Arial" w:cs="Arial"/>
          <w:bCs/>
          <w:kern w:val="1"/>
          <w:sz w:val="21"/>
          <w:szCs w:val="21"/>
        </w:rPr>
        <w:t>,</w:t>
      </w:r>
      <w:r w:rsidR="002A585A">
        <w:rPr>
          <w:rFonts w:ascii="Arial" w:hAnsi="Arial" w:cs="Arial"/>
          <w:bCs/>
          <w:kern w:val="1"/>
          <w:sz w:val="21"/>
          <w:szCs w:val="21"/>
        </w:rPr>
        <w:t>7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Millionen </w:t>
      </w:r>
      <w:r w:rsidR="00376D6C" w:rsidRPr="004453FE">
        <w:rPr>
          <w:rFonts w:ascii="Arial" w:hAnsi="Arial" w:cs="Arial"/>
          <w:bCs/>
          <w:kern w:val="1"/>
          <w:sz w:val="21"/>
          <w:szCs w:val="21"/>
        </w:rPr>
        <w:t>Euro</w:t>
      </w:r>
    </w:p>
    <w:p w14:paraId="006D1375" w14:textId="21733C08" w:rsidR="00F25FB2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start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247FC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November 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2</w:t>
      </w:r>
    </w:p>
    <w:p w14:paraId="3A1DBD70" w14:textId="188777D9" w:rsidR="00106A1D" w:rsidRPr="004453FE" w:rsidRDefault="00712106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Eröffnung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September</w:t>
      </w:r>
      <w:r w:rsidR="00247FC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</w:p>
    <w:p w14:paraId="24851676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20BB607F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F71A162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72B6328E" w14:textId="737B6AA4" w:rsidR="001E19DD" w:rsidRPr="00815B90" w:rsidRDefault="001E19DD" w:rsidP="002B10CF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bookmarkStart w:id="0" w:name="_Hlk108074255"/>
      <w:r w:rsidRPr="00815B90">
        <w:rPr>
          <w:rFonts w:ascii="Arial" w:hAnsi="Arial" w:cs="Arial"/>
          <w:b/>
          <w:bCs/>
          <w:sz w:val="21"/>
          <w:szCs w:val="21"/>
          <w:lang w:bidi="de-DE"/>
        </w:rPr>
        <w:t>i+RB-KiTa-Bad-Saulgau-</w:t>
      </w:r>
      <w:r w:rsidR="00712106" w:rsidRPr="00815B90">
        <w:rPr>
          <w:rFonts w:ascii="Arial" w:hAnsi="Arial" w:cs="Arial"/>
          <w:b/>
          <w:bCs/>
          <w:sz w:val="21"/>
          <w:szCs w:val="21"/>
          <w:lang w:bidi="de-DE"/>
        </w:rPr>
        <w:t>Er</w:t>
      </w:r>
      <w:r w:rsidR="00815B90">
        <w:rPr>
          <w:rFonts w:ascii="Arial" w:hAnsi="Arial" w:cs="Arial"/>
          <w:b/>
          <w:bCs/>
          <w:sz w:val="21"/>
          <w:szCs w:val="21"/>
          <w:lang w:bidi="de-DE"/>
        </w:rPr>
        <w:t>oe</w:t>
      </w:r>
      <w:r w:rsidR="00712106" w:rsidRPr="00815B90">
        <w:rPr>
          <w:rFonts w:ascii="Arial" w:hAnsi="Arial" w:cs="Arial"/>
          <w:b/>
          <w:bCs/>
          <w:sz w:val="21"/>
          <w:szCs w:val="21"/>
          <w:lang w:bidi="de-DE"/>
        </w:rPr>
        <w:t>ffnung</w:t>
      </w:r>
      <w:r w:rsidRPr="00815B90">
        <w:rPr>
          <w:rFonts w:ascii="Arial" w:hAnsi="Arial" w:cs="Arial"/>
          <w:b/>
          <w:bCs/>
          <w:sz w:val="21"/>
          <w:szCs w:val="21"/>
          <w:lang w:bidi="de-DE"/>
        </w:rPr>
        <w:t xml:space="preserve">.jpg: </w:t>
      </w:r>
      <w:r w:rsidR="00815B90" w:rsidRPr="00815B90">
        <w:rPr>
          <w:rFonts w:ascii="Arial" w:hAnsi="Arial" w:cs="Arial"/>
          <w:sz w:val="21"/>
          <w:szCs w:val="21"/>
          <w:lang w:bidi="de-DE"/>
        </w:rPr>
        <w:t xml:space="preserve">Eröffneten am Sonntag, dem 17.9.2023, </w:t>
      </w:r>
      <w:r w:rsidR="00815B90">
        <w:rPr>
          <w:rFonts w:ascii="Arial" w:hAnsi="Arial" w:cs="Arial"/>
          <w:sz w:val="21"/>
          <w:szCs w:val="21"/>
          <w:lang w:bidi="de-DE"/>
        </w:rPr>
        <w:t xml:space="preserve">gemeinsam mit zahlreichen Gästen </w:t>
      </w:r>
      <w:r w:rsidR="00815B90" w:rsidRPr="00815B90">
        <w:rPr>
          <w:rFonts w:ascii="Arial" w:hAnsi="Arial" w:cs="Arial"/>
          <w:sz w:val="21"/>
          <w:szCs w:val="21"/>
          <w:lang w:bidi="de-DE"/>
        </w:rPr>
        <w:t>den neuen Kindergarten in Bad Saulgau: Mario Bischof (</w:t>
      </w:r>
      <w:proofErr w:type="spellStart"/>
      <w:r w:rsidR="00815B90" w:rsidRPr="00815B90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815B90">
        <w:rPr>
          <w:rFonts w:ascii="Arial" w:hAnsi="Arial" w:cs="Arial"/>
          <w:sz w:val="21"/>
          <w:szCs w:val="21"/>
          <w:lang w:bidi="de-DE"/>
        </w:rPr>
        <w:t xml:space="preserve"> </w:t>
      </w:r>
      <w:r w:rsidR="00815B90" w:rsidRPr="00815B90">
        <w:rPr>
          <w:rFonts w:ascii="Arial" w:hAnsi="Arial" w:cs="Arial"/>
          <w:sz w:val="21"/>
          <w:szCs w:val="21"/>
          <w:lang w:bidi="de-DE"/>
        </w:rPr>
        <w:t xml:space="preserve">Geschäftsführer), </w:t>
      </w:r>
      <w:r w:rsidR="003F1567" w:rsidRPr="003F1567">
        <w:rPr>
          <w:rFonts w:ascii="Arial" w:hAnsi="Arial" w:cs="Arial"/>
          <w:sz w:val="21"/>
          <w:szCs w:val="21"/>
          <w:lang w:bidi="de-DE"/>
        </w:rPr>
        <w:t>Silke Schuh (Johanniter Ravensburg/Bodensee/Oberschwaben</w:t>
      </w:r>
      <w:r w:rsidR="003F1567">
        <w:rPr>
          <w:rFonts w:ascii="Arial" w:hAnsi="Arial" w:cs="Arial"/>
          <w:sz w:val="21"/>
          <w:szCs w:val="21"/>
          <w:lang w:bidi="de-DE"/>
        </w:rPr>
        <w:t>)</w:t>
      </w:r>
      <w:r w:rsidR="00815B90" w:rsidRPr="00815B90">
        <w:rPr>
          <w:rFonts w:ascii="Arial" w:hAnsi="Arial" w:cs="Arial"/>
          <w:sz w:val="21"/>
          <w:szCs w:val="21"/>
          <w:lang w:bidi="de-DE"/>
        </w:rPr>
        <w:t xml:space="preserve">, Bürgermeisterin Doris Schröter und </w:t>
      </w:r>
      <w:r w:rsidR="003F1567" w:rsidRPr="003F1567">
        <w:rPr>
          <w:rFonts w:ascii="Arial" w:hAnsi="Arial" w:cs="Arial"/>
          <w:sz w:val="21"/>
          <w:szCs w:val="21"/>
          <w:lang w:bidi="de-DE"/>
        </w:rPr>
        <w:t>Stadtbaumeister Roland Schmidt</w:t>
      </w:r>
      <w:r w:rsidR="003F1567">
        <w:rPr>
          <w:rFonts w:ascii="Arial" w:hAnsi="Arial" w:cs="Arial"/>
          <w:sz w:val="21"/>
          <w:szCs w:val="21"/>
          <w:lang w:bidi="de-DE"/>
        </w:rPr>
        <w:t>. (Foto: Stadt Bad Saulgau)</w:t>
      </w:r>
    </w:p>
    <w:p w14:paraId="52BE778F" w14:textId="77777777" w:rsidR="001E19DD" w:rsidRPr="00A455F5" w:rsidRDefault="001E19DD" w:rsidP="001E19DD">
      <w:pPr>
        <w:spacing w:line="289" w:lineRule="atLeast"/>
        <w:rPr>
          <w:rFonts w:ascii="Arial" w:hAnsi="Arial" w:cs="Arial"/>
          <w:iCs/>
          <w:kern w:val="1"/>
          <w:sz w:val="21"/>
          <w:szCs w:val="21"/>
          <w:highlight w:val="yellow"/>
        </w:rPr>
      </w:pPr>
    </w:p>
    <w:p w14:paraId="3237A89C" w14:textId="77777777" w:rsidR="00A455F5" w:rsidRPr="00446051" w:rsidRDefault="00A455F5" w:rsidP="00A455F5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46051">
        <w:rPr>
          <w:rFonts w:ascii="Arial" w:hAnsi="Arial" w:cs="Arial"/>
          <w:b/>
          <w:bCs/>
          <w:sz w:val="21"/>
          <w:szCs w:val="21"/>
          <w:lang w:bidi="de-DE"/>
        </w:rPr>
        <w:t>i+RB-KiTa-Bad-Saulgau-</w:t>
      </w:r>
      <w:r>
        <w:rPr>
          <w:rFonts w:ascii="Arial" w:hAnsi="Arial" w:cs="Arial"/>
          <w:b/>
          <w:bCs/>
          <w:sz w:val="21"/>
          <w:szCs w:val="21"/>
          <w:lang w:bidi="de-DE"/>
        </w:rPr>
        <w:t>aussen</w:t>
      </w:r>
      <w:r w:rsidRPr="00446051">
        <w:rPr>
          <w:rFonts w:ascii="Arial" w:hAnsi="Arial" w:cs="Arial"/>
          <w:b/>
          <w:bCs/>
          <w:sz w:val="21"/>
          <w:szCs w:val="21"/>
          <w:lang w:bidi="de-DE"/>
        </w:rPr>
        <w:t xml:space="preserve">-1.jpg: </w:t>
      </w:r>
      <w:proofErr w:type="spellStart"/>
      <w:r w:rsidRPr="00A455F5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Pr="00A455F5">
        <w:rPr>
          <w:rFonts w:ascii="Arial" w:hAnsi="Arial" w:cs="Arial"/>
          <w:sz w:val="21"/>
          <w:szCs w:val="21"/>
          <w:lang w:bidi="de-DE"/>
        </w:rPr>
        <w:t xml:space="preserve"> errichtete den neuen</w:t>
      </w:r>
      <w:r>
        <w:rPr>
          <w:rFonts w:ascii="Arial" w:hAnsi="Arial" w:cs="Arial"/>
          <w:sz w:val="21"/>
          <w:szCs w:val="21"/>
          <w:lang w:bidi="de-DE"/>
        </w:rPr>
        <w:t xml:space="preserve"> Kindergarten in Bad Saulgau in ökologischer Holzbauweise</w:t>
      </w:r>
      <w:r w:rsidRPr="00446051">
        <w:rPr>
          <w:rFonts w:ascii="Arial" w:hAnsi="Arial" w:cs="Arial"/>
          <w:sz w:val="21"/>
          <w:szCs w:val="21"/>
          <w:lang w:bidi="de-DE"/>
        </w:rPr>
        <w:t>. (</w:t>
      </w:r>
      <w:r>
        <w:rPr>
          <w:rFonts w:ascii="Arial" w:hAnsi="Arial" w:cs="Arial"/>
          <w:sz w:val="21"/>
          <w:szCs w:val="21"/>
          <w:lang w:bidi="de-DE"/>
        </w:rPr>
        <w:t>Foto: Peter Ziegner</w:t>
      </w:r>
      <w:r w:rsidRPr="00446051">
        <w:rPr>
          <w:rFonts w:ascii="Arial" w:hAnsi="Arial" w:cs="Arial"/>
          <w:sz w:val="21"/>
          <w:szCs w:val="21"/>
          <w:lang w:bidi="de-DE"/>
        </w:rPr>
        <w:t>)</w:t>
      </w:r>
    </w:p>
    <w:p w14:paraId="1C4C2810" w14:textId="77777777" w:rsidR="00A455F5" w:rsidRDefault="00A455F5" w:rsidP="00A455F5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30A9BAEA" w14:textId="77777777" w:rsidR="00A455F5" w:rsidRDefault="00A455F5" w:rsidP="00A455F5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446051">
        <w:rPr>
          <w:rFonts w:ascii="Arial" w:hAnsi="Arial" w:cs="Arial"/>
          <w:b/>
          <w:bCs/>
          <w:sz w:val="21"/>
          <w:szCs w:val="21"/>
          <w:lang w:bidi="de-DE"/>
        </w:rPr>
        <w:t>i+RB-KiTa-Bad-Saulgau-</w:t>
      </w:r>
      <w:r>
        <w:rPr>
          <w:rFonts w:ascii="Arial" w:hAnsi="Arial" w:cs="Arial"/>
          <w:b/>
          <w:bCs/>
          <w:sz w:val="21"/>
          <w:szCs w:val="21"/>
          <w:lang w:bidi="de-DE"/>
        </w:rPr>
        <w:t>aussen</w:t>
      </w:r>
      <w:r w:rsidRPr="00446051">
        <w:rPr>
          <w:rFonts w:ascii="Arial" w:hAnsi="Arial" w:cs="Arial"/>
          <w:b/>
          <w:bCs/>
          <w:sz w:val="21"/>
          <w:szCs w:val="21"/>
          <w:lang w:bidi="de-DE"/>
        </w:rPr>
        <w:t>-</w:t>
      </w:r>
      <w:r>
        <w:rPr>
          <w:rFonts w:ascii="Arial" w:hAnsi="Arial" w:cs="Arial"/>
          <w:b/>
          <w:bCs/>
          <w:sz w:val="21"/>
          <w:szCs w:val="21"/>
          <w:lang w:bidi="de-DE"/>
        </w:rPr>
        <w:t>2</w:t>
      </w:r>
      <w:r w:rsidRPr="00446051">
        <w:rPr>
          <w:rFonts w:ascii="Arial" w:hAnsi="Arial" w:cs="Arial"/>
          <w:b/>
          <w:bCs/>
          <w:sz w:val="21"/>
          <w:szCs w:val="21"/>
          <w:lang w:bidi="de-DE"/>
        </w:rPr>
        <w:t xml:space="preserve">.jpg: </w:t>
      </w:r>
      <w:r w:rsidRPr="00A455F5">
        <w:rPr>
          <w:rFonts w:ascii="Arial" w:hAnsi="Arial" w:cs="Arial"/>
          <w:sz w:val="21"/>
          <w:szCs w:val="21"/>
          <w:lang w:bidi="de-DE"/>
        </w:rPr>
        <w:t>I</w:t>
      </w:r>
      <w:r>
        <w:rPr>
          <w:rFonts w:ascii="Arial" w:hAnsi="Arial" w:cs="Arial"/>
          <w:sz w:val="21"/>
          <w:szCs w:val="21"/>
          <w:lang w:bidi="de-DE"/>
        </w:rPr>
        <w:t>m Freien können die Kinder spielen und toben</w:t>
      </w:r>
      <w:r w:rsidRPr="00446051">
        <w:rPr>
          <w:rFonts w:ascii="Arial" w:hAnsi="Arial" w:cs="Arial"/>
          <w:sz w:val="21"/>
          <w:szCs w:val="21"/>
          <w:lang w:bidi="de-DE"/>
        </w:rPr>
        <w:t>. (</w:t>
      </w:r>
      <w:r>
        <w:rPr>
          <w:rFonts w:ascii="Arial" w:hAnsi="Arial" w:cs="Arial"/>
          <w:sz w:val="21"/>
          <w:szCs w:val="21"/>
          <w:lang w:bidi="de-DE"/>
        </w:rPr>
        <w:t>Foto: Peter Ziegner</w:t>
      </w:r>
      <w:r w:rsidRPr="00446051">
        <w:rPr>
          <w:rFonts w:ascii="Arial" w:hAnsi="Arial" w:cs="Arial"/>
          <w:sz w:val="21"/>
          <w:szCs w:val="21"/>
          <w:lang w:bidi="de-DE"/>
        </w:rPr>
        <w:t>)</w:t>
      </w:r>
    </w:p>
    <w:p w14:paraId="615F4895" w14:textId="77777777" w:rsidR="00A455F5" w:rsidRPr="00446051" w:rsidRDefault="00A455F5" w:rsidP="00A455F5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6893D0C1" w14:textId="65038A23" w:rsidR="004453FE" w:rsidRPr="00446051" w:rsidRDefault="00EC57F7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46051">
        <w:rPr>
          <w:rFonts w:ascii="Arial" w:hAnsi="Arial" w:cs="Arial"/>
          <w:b/>
          <w:bCs/>
          <w:sz w:val="21"/>
          <w:szCs w:val="21"/>
          <w:lang w:bidi="de-DE"/>
        </w:rPr>
        <w:t>i+RB-KiTa-Bad-Saulgau-</w:t>
      </w:r>
      <w:r w:rsidR="00446051" w:rsidRPr="00446051">
        <w:rPr>
          <w:rFonts w:ascii="Arial" w:hAnsi="Arial" w:cs="Arial"/>
          <w:b/>
          <w:bCs/>
          <w:sz w:val="21"/>
          <w:szCs w:val="21"/>
          <w:lang w:bidi="de-DE"/>
        </w:rPr>
        <w:t>innen-1</w:t>
      </w:r>
      <w:r w:rsidRPr="00446051">
        <w:rPr>
          <w:rFonts w:ascii="Arial" w:hAnsi="Arial" w:cs="Arial"/>
          <w:b/>
          <w:bCs/>
          <w:sz w:val="21"/>
          <w:szCs w:val="21"/>
          <w:lang w:bidi="de-DE"/>
        </w:rPr>
        <w:t xml:space="preserve">.jpg: </w:t>
      </w:r>
      <w:r w:rsidR="00A455F5">
        <w:rPr>
          <w:rFonts w:ascii="Arial" w:hAnsi="Arial" w:cs="Arial"/>
          <w:sz w:val="21"/>
          <w:szCs w:val="21"/>
          <w:lang w:bidi="de-DE"/>
        </w:rPr>
        <w:t>Der neue Kindergarten in Bad Saulgau besticht durch helle freundliche Räumlichkeiten</w:t>
      </w:r>
      <w:r w:rsidR="00A455F5" w:rsidRPr="00446051">
        <w:rPr>
          <w:rFonts w:ascii="Arial" w:hAnsi="Arial" w:cs="Arial"/>
          <w:sz w:val="21"/>
          <w:szCs w:val="21"/>
          <w:lang w:bidi="de-DE"/>
        </w:rPr>
        <w:t xml:space="preserve">. </w:t>
      </w:r>
      <w:r w:rsidRPr="00446051">
        <w:rPr>
          <w:rFonts w:ascii="Arial" w:hAnsi="Arial" w:cs="Arial"/>
          <w:sz w:val="21"/>
          <w:szCs w:val="21"/>
          <w:lang w:bidi="de-DE"/>
        </w:rPr>
        <w:t>(</w:t>
      </w:r>
      <w:r w:rsidR="00A455F5">
        <w:rPr>
          <w:rFonts w:ascii="Arial" w:hAnsi="Arial" w:cs="Arial"/>
          <w:sz w:val="21"/>
          <w:szCs w:val="21"/>
          <w:lang w:bidi="de-DE"/>
        </w:rPr>
        <w:t>Foto: Peter Ziegner</w:t>
      </w:r>
      <w:r w:rsidR="0007099D" w:rsidRPr="00446051">
        <w:rPr>
          <w:rFonts w:ascii="Arial" w:hAnsi="Arial" w:cs="Arial"/>
          <w:sz w:val="21"/>
          <w:szCs w:val="21"/>
          <w:lang w:bidi="de-DE"/>
        </w:rPr>
        <w:t>)</w:t>
      </w:r>
    </w:p>
    <w:bookmarkEnd w:id="0"/>
    <w:p w14:paraId="4C3089D7" w14:textId="0B453D58" w:rsidR="00D62706" w:rsidRPr="00446051" w:rsidRDefault="00D62706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5CB3CDEC" w14:textId="447E072B" w:rsidR="00A455F5" w:rsidRPr="00446051" w:rsidRDefault="00A455F5" w:rsidP="00A455F5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46051">
        <w:rPr>
          <w:rFonts w:ascii="Arial" w:hAnsi="Arial" w:cs="Arial"/>
          <w:b/>
          <w:bCs/>
          <w:sz w:val="21"/>
          <w:szCs w:val="21"/>
          <w:lang w:bidi="de-DE"/>
        </w:rPr>
        <w:t>i+RB-KiTa-Bad-Saulgau-innen-</w:t>
      </w:r>
      <w:r>
        <w:rPr>
          <w:rFonts w:ascii="Arial" w:hAnsi="Arial" w:cs="Arial"/>
          <w:b/>
          <w:bCs/>
          <w:sz w:val="21"/>
          <w:szCs w:val="21"/>
          <w:lang w:bidi="de-DE"/>
        </w:rPr>
        <w:t>2</w:t>
      </w:r>
      <w:r w:rsidRPr="00446051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 w:rsidRPr="00A455F5">
        <w:rPr>
          <w:rFonts w:ascii="Arial" w:hAnsi="Arial" w:cs="Arial"/>
          <w:sz w:val="21"/>
          <w:szCs w:val="21"/>
          <w:lang w:bidi="de-DE"/>
        </w:rPr>
        <w:t xml:space="preserve"> Der neue Kindergarten in Bad Saulgau</w:t>
      </w:r>
      <w:r>
        <w:rPr>
          <w:rFonts w:ascii="Arial" w:hAnsi="Arial" w:cs="Arial"/>
          <w:sz w:val="21"/>
          <w:szCs w:val="21"/>
          <w:lang w:bidi="de-DE"/>
        </w:rPr>
        <w:t xml:space="preserve"> bietet rund 120 Kindern Platz zum Spielen</w:t>
      </w:r>
      <w:r w:rsidRPr="00446051">
        <w:rPr>
          <w:rFonts w:ascii="Arial" w:hAnsi="Arial" w:cs="Arial"/>
          <w:sz w:val="21"/>
          <w:szCs w:val="21"/>
          <w:lang w:bidi="de-DE"/>
        </w:rPr>
        <w:t>. (</w:t>
      </w:r>
      <w:r>
        <w:rPr>
          <w:rFonts w:ascii="Arial" w:hAnsi="Arial" w:cs="Arial"/>
          <w:sz w:val="21"/>
          <w:szCs w:val="21"/>
          <w:lang w:bidi="de-DE"/>
        </w:rPr>
        <w:t>Foto: Peter Ziegner</w:t>
      </w:r>
      <w:r w:rsidRPr="00446051">
        <w:rPr>
          <w:rFonts w:ascii="Arial" w:hAnsi="Arial" w:cs="Arial"/>
          <w:sz w:val="21"/>
          <w:szCs w:val="21"/>
          <w:lang w:bidi="de-DE"/>
        </w:rPr>
        <w:t>)</w:t>
      </w:r>
    </w:p>
    <w:p w14:paraId="7C1FFF18" w14:textId="77777777" w:rsidR="00D62706" w:rsidRDefault="00D62706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05EEFE36" w14:textId="5358BBC6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 xml:space="preserve">Berichterstattung über </w:t>
      </w:r>
      <w:proofErr w:type="spellStart"/>
      <w:r w:rsidRPr="00423D7C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4962A63C" w14:textId="75ED7388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317624F0" w14:textId="77777777" w:rsidR="002A44CF" w:rsidRDefault="002A44CF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489A9478" w14:textId="46BC1ACA" w:rsidR="00712106" w:rsidRPr="00004E1F" w:rsidRDefault="00712106" w:rsidP="00712106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proofErr w:type="spellStart"/>
      <w:r w:rsidRPr="00004E1F">
        <w:rPr>
          <w:rFonts w:ascii="Arial" w:hAnsi="Arial" w:cs="Arial"/>
          <w:sz w:val="21"/>
          <w:szCs w:val="21"/>
          <w:lang w:eastAsia="de-DE"/>
        </w:rPr>
        <w:t>i+R</w:t>
      </w:r>
      <w:proofErr w:type="spellEnd"/>
      <w:r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>
        <w:rPr>
          <w:rFonts w:ascii="Arial" w:hAnsi="Arial" w:cs="Arial"/>
          <w:sz w:val="21"/>
          <w:szCs w:val="21"/>
          <w:lang w:eastAsia="de-DE"/>
        </w:rPr>
        <w:t>Gruppe</w:t>
      </w:r>
      <w:r w:rsidRPr="00004E1F">
        <w:rPr>
          <w:rFonts w:ascii="Arial" w:hAnsi="Arial" w:cs="Arial"/>
          <w:sz w:val="21"/>
          <w:szCs w:val="21"/>
          <w:lang w:eastAsia="de-DE"/>
        </w:rPr>
        <w:t>, Olga Flatz-Wimmer, +43</w:t>
      </w:r>
      <w:r>
        <w:rPr>
          <w:rFonts w:ascii="Arial" w:hAnsi="Arial" w:cs="Arial"/>
          <w:sz w:val="21"/>
          <w:szCs w:val="21"/>
          <w:lang w:eastAsia="de-DE"/>
        </w:rPr>
        <w:t>/</w:t>
      </w:r>
      <w:r w:rsidRPr="00004E1F">
        <w:rPr>
          <w:rFonts w:ascii="Arial" w:hAnsi="Arial" w:cs="Arial"/>
          <w:sz w:val="21"/>
          <w:szCs w:val="21"/>
          <w:lang w:eastAsia="de-DE"/>
        </w:rPr>
        <w:t>664</w:t>
      </w:r>
      <w:r>
        <w:rPr>
          <w:rFonts w:ascii="Arial" w:hAnsi="Arial" w:cs="Arial"/>
          <w:sz w:val="21"/>
          <w:szCs w:val="21"/>
          <w:lang w:eastAsia="de-DE"/>
        </w:rPr>
        <w:t>/</w:t>
      </w:r>
      <w:r w:rsidRPr="00004E1F">
        <w:rPr>
          <w:rFonts w:ascii="Arial" w:hAnsi="Arial" w:cs="Arial"/>
          <w:sz w:val="21"/>
          <w:szCs w:val="21"/>
          <w:lang w:eastAsia="de-DE"/>
        </w:rPr>
        <w:t>88689315,</w:t>
      </w:r>
      <w:r>
        <w:rPr>
          <w:rFonts w:ascii="Arial" w:hAnsi="Arial" w:cs="Arial"/>
          <w:sz w:val="21"/>
          <w:szCs w:val="21"/>
          <w:lang w:eastAsia="de-DE"/>
        </w:rPr>
        <w:t xml:space="preserve"> </w:t>
      </w:r>
      <w:hyperlink r:id="rId8" w:history="1">
        <w:r w:rsidRPr="00B33AFC">
          <w:rPr>
            <w:rStyle w:val="Hyperlink"/>
            <w:rFonts w:ascii="Arial" w:hAnsi="Arial" w:cs="Arial"/>
            <w:sz w:val="21"/>
            <w:szCs w:val="21"/>
            <w:lang w:eastAsia="de-DE"/>
          </w:rPr>
          <w:t>o.flatz@ir-gruppe.com</w:t>
        </w:r>
      </w:hyperlink>
      <w:r>
        <w:rPr>
          <w:rFonts w:ascii="Arial" w:hAnsi="Arial" w:cs="Arial"/>
          <w:sz w:val="21"/>
          <w:szCs w:val="21"/>
          <w:lang w:eastAsia="de-DE"/>
        </w:rPr>
        <w:t xml:space="preserve"> </w:t>
      </w:r>
    </w:p>
    <w:p w14:paraId="6D3E9708" w14:textId="30595487" w:rsidR="00712106" w:rsidRPr="00004E1F" w:rsidRDefault="00712106" w:rsidP="00712106">
      <w:pPr>
        <w:autoSpaceDE w:val="0"/>
        <w:autoSpaceDN w:val="0"/>
        <w:spacing w:line="289" w:lineRule="atLeast"/>
        <w:rPr>
          <w:rStyle w:val="Hyperlink"/>
          <w:rFonts w:ascii="Arial" w:hAnsi="Arial" w:cs="Arial"/>
          <w:sz w:val="21"/>
          <w:szCs w:val="21"/>
          <w:lang w:eastAsia="de-DE"/>
        </w:rPr>
      </w:pPr>
      <w:r w:rsidRPr="00004E1F">
        <w:rPr>
          <w:rFonts w:ascii="Arial" w:hAnsi="Arial" w:cs="Arial"/>
          <w:sz w:val="21"/>
          <w:szCs w:val="21"/>
          <w:lang w:eastAsia="de-DE"/>
        </w:rPr>
        <w:t>Pzwei Pressearbeit, Daniela Kaulfus, +43</w:t>
      </w:r>
      <w:r>
        <w:rPr>
          <w:rFonts w:ascii="Arial" w:hAnsi="Arial" w:cs="Arial"/>
          <w:sz w:val="21"/>
          <w:szCs w:val="21"/>
          <w:lang w:eastAsia="de-DE"/>
        </w:rPr>
        <w:t>/5574/44715-28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, </w:t>
      </w:r>
      <w:hyperlink r:id="rId9" w:history="1">
        <w:r w:rsidRPr="00004E1F">
          <w:rPr>
            <w:rStyle w:val="Hyperlink"/>
            <w:rFonts w:ascii="Arial" w:hAnsi="Arial" w:cs="Arial"/>
            <w:sz w:val="21"/>
            <w:szCs w:val="21"/>
            <w:lang w:eastAsia="de-DE"/>
          </w:rPr>
          <w:t>daniela.kaulfus@pzwei.at</w:t>
        </w:r>
      </w:hyperlink>
    </w:p>
    <w:p w14:paraId="7DF1123E" w14:textId="7A8B2F18" w:rsidR="00F45F5A" w:rsidRPr="00FA03E9" w:rsidRDefault="00F45F5A" w:rsidP="00712106">
      <w:pPr>
        <w:pStyle w:val="berschrift"/>
        <w:rPr>
          <w:rFonts w:cs="Arial"/>
          <w:kern w:val="1"/>
          <w:szCs w:val="21"/>
        </w:rPr>
      </w:pPr>
    </w:p>
    <w:sectPr w:rsidR="00F45F5A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074649">
    <w:abstractNumId w:val="1"/>
  </w:num>
  <w:num w:numId="2" w16cid:durableId="1359160056">
    <w:abstractNumId w:val="2"/>
  </w:num>
  <w:num w:numId="3" w16cid:durableId="1264192309">
    <w:abstractNumId w:val="3"/>
  </w:num>
  <w:num w:numId="4" w16cid:durableId="928732435">
    <w:abstractNumId w:val="0"/>
  </w:num>
  <w:num w:numId="5" w16cid:durableId="1022318243">
    <w:abstractNumId w:val="4"/>
  </w:num>
  <w:num w:numId="6" w16cid:durableId="947854056">
    <w:abstractNumId w:val="5"/>
  </w:num>
  <w:num w:numId="7" w16cid:durableId="667441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320B"/>
    <w:rsid w:val="000252C6"/>
    <w:rsid w:val="00026C2A"/>
    <w:rsid w:val="000376E5"/>
    <w:rsid w:val="000517B4"/>
    <w:rsid w:val="00055AA2"/>
    <w:rsid w:val="000578EC"/>
    <w:rsid w:val="00061B3C"/>
    <w:rsid w:val="0006511E"/>
    <w:rsid w:val="00066198"/>
    <w:rsid w:val="000675FD"/>
    <w:rsid w:val="0007099D"/>
    <w:rsid w:val="00072AA6"/>
    <w:rsid w:val="000769CE"/>
    <w:rsid w:val="00080141"/>
    <w:rsid w:val="00086B5F"/>
    <w:rsid w:val="00090345"/>
    <w:rsid w:val="000911EE"/>
    <w:rsid w:val="00092881"/>
    <w:rsid w:val="00092EFC"/>
    <w:rsid w:val="0009398E"/>
    <w:rsid w:val="00097768"/>
    <w:rsid w:val="000A2C82"/>
    <w:rsid w:val="000B43BF"/>
    <w:rsid w:val="000B49EB"/>
    <w:rsid w:val="000B5E5F"/>
    <w:rsid w:val="000B67C4"/>
    <w:rsid w:val="000B7029"/>
    <w:rsid w:val="000C18CE"/>
    <w:rsid w:val="000C680A"/>
    <w:rsid w:val="000C7D51"/>
    <w:rsid w:val="000D0678"/>
    <w:rsid w:val="000D06E4"/>
    <w:rsid w:val="000D0C7C"/>
    <w:rsid w:val="000D691D"/>
    <w:rsid w:val="000F323E"/>
    <w:rsid w:val="000F3FAC"/>
    <w:rsid w:val="000F45BF"/>
    <w:rsid w:val="000F48B8"/>
    <w:rsid w:val="000F7C21"/>
    <w:rsid w:val="00101AB1"/>
    <w:rsid w:val="00105D07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476A2"/>
    <w:rsid w:val="001509E2"/>
    <w:rsid w:val="001513C1"/>
    <w:rsid w:val="00155667"/>
    <w:rsid w:val="00166B99"/>
    <w:rsid w:val="001747FA"/>
    <w:rsid w:val="00181653"/>
    <w:rsid w:val="00182D01"/>
    <w:rsid w:val="00183354"/>
    <w:rsid w:val="00190572"/>
    <w:rsid w:val="00191AEF"/>
    <w:rsid w:val="00195489"/>
    <w:rsid w:val="00195CD4"/>
    <w:rsid w:val="001A1C0A"/>
    <w:rsid w:val="001A477C"/>
    <w:rsid w:val="001C32EB"/>
    <w:rsid w:val="001C6343"/>
    <w:rsid w:val="001D4570"/>
    <w:rsid w:val="001E02B2"/>
    <w:rsid w:val="001E19DD"/>
    <w:rsid w:val="001E22F2"/>
    <w:rsid w:val="001E3463"/>
    <w:rsid w:val="001E3624"/>
    <w:rsid w:val="001E54C1"/>
    <w:rsid w:val="001F0059"/>
    <w:rsid w:val="001F0160"/>
    <w:rsid w:val="001F6FFC"/>
    <w:rsid w:val="001F713C"/>
    <w:rsid w:val="00202CB1"/>
    <w:rsid w:val="0022499D"/>
    <w:rsid w:val="00227445"/>
    <w:rsid w:val="00227F4F"/>
    <w:rsid w:val="002312B6"/>
    <w:rsid w:val="002354F5"/>
    <w:rsid w:val="002365BA"/>
    <w:rsid w:val="00247FCF"/>
    <w:rsid w:val="002513E0"/>
    <w:rsid w:val="00256FA4"/>
    <w:rsid w:val="00262FC3"/>
    <w:rsid w:val="00265D6D"/>
    <w:rsid w:val="00265F50"/>
    <w:rsid w:val="00284CA5"/>
    <w:rsid w:val="002918B1"/>
    <w:rsid w:val="002929BC"/>
    <w:rsid w:val="00292CDB"/>
    <w:rsid w:val="00293B1D"/>
    <w:rsid w:val="002965F1"/>
    <w:rsid w:val="002972D0"/>
    <w:rsid w:val="00297A0B"/>
    <w:rsid w:val="002A0BFC"/>
    <w:rsid w:val="002A20BC"/>
    <w:rsid w:val="002A44CF"/>
    <w:rsid w:val="002A585A"/>
    <w:rsid w:val="002A60BE"/>
    <w:rsid w:val="002A77A6"/>
    <w:rsid w:val="002B042C"/>
    <w:rsid w:val="002B10CF"/>
    <w:rsid w:val="002B3898"/>
    <w:rsid w:val="002B5415"/>
    <w:rsid w:val="002B6DDB"/>
    <w:rsid w:val="002B7D3E"/>
    <w:rsid w:val="002B7F1B"/>
    <w:rsid w:val="002C1AA2"/>
    <w:rsid w:val="002C2FA0"/>
    <w:rsid w:val="002D4A1E"/>
    <w:rsid w:val="002D7918"/>
    <w:rsid w:val="002E0287"/>
    <w:rsid w:val="002F7FAB"/>
    <w:rsid w:val="003117AC"/>
    <w:rsid w:val="00314339"/>
    <w:rsid w:val="003144FF"/>
    <w:rsid w:val="00314D78"/>
    <w:rsid w:val="00315D61"/>
    <w:rsid w:val="003226C6"/>
    <w:rsid w:val="00322A6E"/>
    <w:rsid w:val="003256DF"/>
    <w:rsid w:val="00332DCC"/>
    <w:rsid w:val="00335417"/>
    <w:rsid w:val="0034364D"/>
    <w:rsid w:val="003441D1"/>
    <w:rsid w:val="0034630B"/>
    <w:rsid w:val="00346D27"/>
    <w:rsid w:val="0035159E"/>
    <w:rsid w:val="00351710"/>
    <w:rsid w:val="00354381"/>
    <w:rsid w:val="003605C3"/>
    <w:rsid w:val="003666B7"/>
    <w:rsid w:val="0037032D"/>
    <w:rsid w:val="00376D6C"/>
    <w:rsid w:val="00383110"/>
    <w:rsid w:val="00387D20"/>
    <w:rsid w:val="003937C3"/>
    <w:rsid w:val="0039574F"/>
    <w:rsid w:val="003C008D"/>
    <w:rsid w:val="003D2136"/>
    <w:rsid w:val="003D4F2B"/>
    <w:rsid w:val="003D5E11"/>
    <w:rsid w:val="003F141D"/>
    <w:rsid w:val="003F1567"/>
    <w:rsid w:val="003F20DF"/>
    <w:rsid w:val="00407EE4"/>
    <w:rsid w:val="004104E0"/>
    <w:rsid w:val="00411C56"/>
    <w:rsid w:val="00423D7C"/>
    <w:rsid w:val="00426B45"/>
    <w:rsid w:val="004453FE"/>
    <w:rsid w:val="00446051"/>
    <w:rsid w:val="00447015"/>
    <w:rsid w:val="00450658"/>
    <w:rsid w:val="0045377D"/>
    <w:rsid w:val="00455781"/>
    <w:rsid w:val="00455D23"/>
    <w:rsid w:val="00467EE8"/>
    <w:rsid w:val="004751D3"/>
    <w:rsid w:val="00482B33"/>
    <w:rsid w:val="0049760A"/>
    <w:rsid w:val="004A1450"/>
    <w:rsid w:val="004A5440"/>
    <w:rsid w:val="004B444D"/>
    <w:rsid w:val="004B452C"/>
    <w:rsid w:val="004C447F"/>
    <w:rsid w:val="004C5A28"/>
    <w:rsid w:val="004D0735"/>
    <w:rsid w:val="004E16B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4FE1"/>
    <w:rsid w:val="00537906"/>
    <w:rsid w:val="005404C5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02EF"/>
    <w:rsid w:val="005C1955"/>
    <w:rsid w:val="005C58AE"/>
    <w:rsid w:val="005C5BCA"/>
    <w:rsid w:val="005C6E87"/>
    <w:rsid w:val="005C76C2"/>
    <w:rsid w:val="005D4C6C"/>
    <w:rsid w:val="005D7056"/>
    <w:rsid w:val="005E1090"/>
    <w:rsid w:val="005E4713"/>
    <w:rsid w:val="005F7C57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A6ECF"/>
    <w:rsid w:val="006B124B"/>
    <w:rsid w:val="006C118B"/>
    <w:rsid w:val="006C39D5"/>
    <w:rsid w:val="006C48CA"/>
    <w:rsid w:val="006D09D7"/>
    <w:rsid w:val="006D26B3"/>
    <w:rsid w:val="006D49D6"/>
    <w:rsid w:val="006E33E0"/>
    <w:rsid w:val="006E4144"/>
    <w:rsid w:val="006E6EF3"/>
    <w:rsid w:val="006E746D"/>
    <w:rsid w:val="006F1F32"/>
    <w:rsid w:val="007109D2"/>
    <w:rsid w:val="00712106"/>
    <w:rsid w:val="00712540"/>
    <w:rsid w:val="007141E4"/>
    <w:rsid w:val="007148BC"/>
    <w:rsid w:val="00721F2D"/>
    <w:rsid w:val="00732A30"/>
    <w:rsid w:val="00736333"/>
    <w:rsid w:val="00741DFF"/>
    <w:rsid w:val="00741F7D"/>
    <w:rsid w:val="00753051"/>
    <w:rsid w:val="00762132"/>
    <w:rsid w:val="0076250D"/>
    <w:rsid w:val="007662D3"/>
    <w:rsid w:val="00773D85"/>
    <w:rsid w:val="00774F2F"/>
    <w:rsid w:val="00775855"/>
    <w:rsid w:val="00790711"/>
    <w:rsid w:val="00796BE5"/>
    <w:rsid w:val="007A0837"/>
    <w:rsid w:val="007A5957"/>
    <w:rsid w:val="007A65D2"/>
    <w:rsid w:val="007A7E12"/>
    <w:rsid w:val="007B036D"/>
    <w:rsid w:val="007B10F9"/>
    <w:rsid w:val="007C3607"/>
    <w:rsid w:val="007C79D2"/>
    <w:rsid w:val="007D1880"/>
    <w:rsid w:val="007E466C"/>
    <w:rsid w:val="007E6FB0"/>
    <w:rsid w:val="007F13D1"/>
    <w:rsid w:val="007F4B39"/>
    <w:rsid w:val="007F4BA4"/>
    <w:rsid w:val="007F732C"/>
    <w:rsid w:val="00800A8F"/>
    <w:rsid w:val="00801E32"/>
    <w:rsid w:val="00801FB8"/>
    <w:rsid w:val="00811572"/>
    <w:rsid w:val="008115D7"/>
    <w:rsid w:val="00813240"/>
    <w:rsid w:val="00815B9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65B2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870"/>
    <w:rsid w:val="008E5439"/>
    <w:rsid w:val="008E75DE"/>
    <w:rsid w:val="008F6B28"/>
    <w:rsid w:val="008F7A4F"/>
    <w:rsid w:val="0091206A"/>
    <w:rsid w:val="009150CA"/>
    <w:rsid w:val="00917C46"/>
    <w:rsid w:val="00923430"/>
    <w:rsid w:val="00926D07"/>
    <w:rsid w:val="00931ED4"/>
    <w:rsid w:val="009354DA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372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2B1D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45358"/>
    <w:rsid w:val="00A455F5"/>
    <w:rsid w:val="00A45F9E"/>
    <w:rsid w:val="00A50361"/>
    <w:rsid w:val="00A544AD"/>
    <w:rsid w:val="00A55AC9"/>
    <w:rsid w:val="00A62E63"/>
    <w:rsid w:val="00A65627"/>
    <w:rsid w:val="00A66E58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C78E7"/>
    <w:rsid w:val="00AE2EEF"/>
    <w:rsid w:val="00AE38EB"/>
    <w:rsid w:val="00AE4CE4"/>
    <w:rsid w:val="00AF2971"/>
    <w:rsid w:val="00B015E7"/>
    <w:rsid w:val="00B052E1"/>
    <w:rsid w:val="00B06343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7703"/>
    <w:rsid w:val="00B62244"/>
    <w:rsid w:val="00B622F7"/>
    <w:rsid w:val="00B641C0"/>
    <w:rsid w:val="00B71163"/>
    <w:rsid w:val="00B728BA"/>
    <w:rsid w:val="00B7300B"/>
    <w:rsid w:val="00B8053E"/>
    <w:rsid w:val="00B83314"/>
    <w:rsid w:val="00B84BCF"/>
    <w:rsid w:val="00B91130"/>
    <w:rsid w:val="00B96285"/>
    <w:rsid w:val="00B97D5B"/>
    <w:rsid w:val="00B97F99"/>
    <w:rsid w:val="00BA0289"/>
    <w:rsid w:val="00BA11B3"/>
    <w:rsid w:val="00BA1BF4"/>
    <w:rsid w:val="00BA2C42"/>
    <w:rsid w:val="00BA4C48"/>
    <w:rsid w:val="00BA7B3B"/>
    <w:rsid w:val="00BB2C4F"/>
    <w:rsid w:val="00BC2AD6"/>
    <w:rsid w:val="00BC4BF9"/>
    <w:rsid w:val="00BC75AB"/>
    <w:rsid w:val="00BD2B0F"/>
    <w:rsid w:val="00BD335C"/>
    <w:rsid w:val="00BD6472"/>
    <w:rsid w:val="00BD6A65"/>
    <w:rsid w:val="00BE31B8"/>
    <w:rsid w:val="00BE38A5"/>
    <w:rsid w:val="00BF073B"/>
    <w:rsid w:val="00BF6042"/>
    <w:rsid w:val="00BF6348"/>
    <w:rsid w:val="00C01E79"/>
    <w:rsid w:val="00C0217C"/>
    <w:rsid w:val="00C170F9"/>
    <w:rsid w:val="00C21814"/>
    <w:rsid w:val="00C2501B"/>
    <w:rsid w:val="00C26308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69CD"/>
    <w:rsid w:val="00C56A4E"/>
    <w:rsid w:val="00C6109A"/>
    <w:rsid w:val="00C668B2"/>
    <w:rsid w:val="00C72274"/>
    <w:rsid w:val="00C7496B"/>
    <w:rsid w:val="00C770E9"/>
    <w:rsid w:val="00C8372B"/>
    <w:rsid w:val="00C838BA"/>
    <w:rsid w:val="00C83BD0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1777A"/>
    <w:rsid w:val="00D224F7"/>
    <w:rsid w:val="00D22AAD"/>
    <w:rsid w:val="00D25845"/>
    <w:rsid w:val="00D33C94"/>
    <w:rsid w:val="00D350BC"/>
    <w:rsid w:val="00D413EF"/>
    <w:rsid w:val="00D416F0"/>
    <w:rsid w:val="00D41C2F"/>
    <w:rsid w:val="00D4274E"/>
    <w:rsid w:val="00D43818"/>
    <w:rsid w:val="00D5226E"/>
    <w:rsid w:val="00D603A1"/>
    <w:rsid w:val="00D62706"/>
    <w:rsid w:val="00D653C9"/>
    <w:rsid w:val="00D74B9E"/>
    <w:rsid w:val="00D7618D"/>
    <w:rsid w:val="00D771B8"/>
    <w:rsid w:val="00D82C32"/>
    <w:rsid w:val="00D83C7D"/>
    <w:rsid w:val="00D90024"/>
    <w:rsid w:val="00D90C45"/>
    <w:rsid w:val="00D93ADC"/>
    <w:rsid w:val="00D9481B"/>
    <w:rsid w:val="00DA2039"/>
    <w:rsid w:val="00DB0BBE"/>
    <w:rsid w:val="00DB112D"/>
    <w:rsid w:val="00DC4E51"/>
    <w:rsid w:val="00DD38B8"/>
    <w:rsid w:val="00DD494C"/>
    <w:rsid w:val="00DD63C0"/>
    <w:rsid w:val="00DE0B56"/>
    <w:rsid w:val="00DE256C"/>
    <w:rsid w:val="00DF1D56"/>
    <w:rsid w:val="00DF7FE0"/>
    <w:rsid w:val="00E041A5"/>
    <w:rsid w:val="00E0429D"/>
    <w:rsid w:val="00E044DF"/>
    <w:rsid w:val="00E054E0"/>
    <w:rsid w:val="00E067DF"/>
    <w:rsid w:val="00E14640"/>
    <w:rsid w:val="00E2205A"/>
    <w:rsid w:val="00E31129"/>
    <w:rsid w:val="00E35D69"/>
    <w:rsid w:val="00E376F0"/>
    <w:rsid w:val="00E46B8C"/>
    <w:rsid w:val="00E47EC2"/>
    <w:rsid w:val="00E510FE"/>
    <w:rsid w:val="00E52A3C"/>
    <w:rsid w:val="00E538C5"/>
    <w:rsid w:val="00E62602"/>
    <w:rsid w:val="00E62C4D"/>
    <w:rsid w:val="00E77509"/>
    <w:rsid w:val="00E80E95"/>
    <w:rsid w:val="00E865F6"/>
    <w:rsid w:val="00E878E3"/>
    <w:rsid w:val="00E900C2"/>
    <w:rsid w:val="00E905AA"/>
    <w:rsid w:val="00E96C67"/>
    <w:rsid w:val="00E96EA5"/>
    <w:rsid w:val="00E97148"/>
    <w:rsid w:val="00E97BE4"/>
    <w:rsid w:val="00EA08F5"/>
    <w:rsid w:val="00EA2106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F4B"/>
    <w:rsid w:val="00EC543A"/>
    <w:rsid w:val="00EC57F7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512A"/>
    <w:rsid w:val="00EF5787"/>
    <w:rsid w:val="00EF6ED5"/>
    <w:rsid w:val="00F007B8"/>
    <w:rsid w:val="00F10624"/>
    <w:rsid w:val="00F116F7"/>
    <w:rsid w:val="00F11F39"/>
    <w:rsid w:val="00F14A8C"/>
    <w:rsid w:val="00F2420C"/>
    <w:rsid w:val="00F24259"/>
    <w:rsid w:val="00F25FB2"/>
    <w:rsid w:val="00F31B69"/>
    <w:rsid w:val="00F378AA"/>
    <w:rsid w:val="00F441F6"/>
    <w:rsid w:val="00F4524B"/>
    <w:rsid w:val="00F45F5A"/>
    <w:rsid w:val="00F463C4"/>
    <w:rsid w:val="00F47402"/>
    <w:rsid w:val="00F55A9F"/>
    <w:rsid w:val="00F612CA"/>
    <w:rsid w:val="00F65FD0"/>
    <w:rsid w:val="00F6677A"/>
    <w:rsid w:val="00F717CA"/>
    <w:rsid w:val="00F757B9"/>
    <w:rsid w:val="00F83C53"/>
    <w:rsid w:val="00F8443A"/>
    <w:rsid w:val="00F9234D"/>
    <w:rsid w:val="00F93113"/>
    <w:rsid w:val="00F94AA3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flatz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1650E-63EC-4012-82D8-8341D1BE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4662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Daniela Kaulfus</cp:lastModifiedBy>
  <cp:revision>9</cp:revision>
  <cp:lastPrinted>2023-09-13T10:37:00Z</cp:lastPrinted>
  <dcterms:created xsi:type="dcterms:W3CDTF">2023-09-14T11:10:00Z</dcterms:created>
  <dcterms:modified xsi:type="dcterms:W3CDTF">2023-09-18T09:47:00Z</dcterms:modified>
</cp:coreProperties>
</file>