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3CA" w:rsidRPr="0059097A" w:rsidRDefault="007343CA">
      <w:pPr>
        <w:rPr>
          <w:sz w:val="56"/>
          <w:szCs w:val="56"/>
        </w:rPr>
      </w:pPr>
    </w:p>
    <w:p w:rsidR="00ED4A52" w:rsidRPr="0096155A" w:rsidRDefault="00861476">
      <w:pPr>
        <w:rPr>
          <w:rFonts w:ascii="Arial" w:hAnsi="Arial" w:cs="Arial"/>
          <w:b/>
          <w:color w:val="7F7F7F" w:themeColor="text1" w:themeTint="80"/>
          <w:sz w:val="60"/>
          <w:szCs w:val="60"/>
        </w:rPr>
      </w:pPr>
      <w:r w:rsidRPr="0096155A">
        <w:rPr>
          <w:rFonts w:ascii="RotisSemiSans Light" w:hAnsi="RotisSemiSans Light"/>
          <w:noProof/>
          <w:color w:val="7F7F7F" w:themeColor="text1" w:themeTint="80"/>
        </w:rPr>
        <mc:AlternateContent>
          <mc:Choice Requires="wps">
            <w:drawing>
              <wp:anchor distT="0" distB="0" distL="114300" distR="114300" simplePos="0" relativeHeight="251657216" behindDoc="0" locked="0" layoutInCell="1" allowOverlap="1">
                <wp:simplePos x="0" y="0"/>
                <wp:positionH relativeFrom="column">
                  <wp:posOffset>4474845</wp:posOffset>
                </wp:positionH>
                <wp:positionV relativeFrom="page">
                  <wp:posOffset>1162685</wp:posOffset>
                </wp:positionV>
                <wp:extent cx="2176780" cy="2949575"/>
                <wp:effectExtent l="3175" t="635" r="1270" b="254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780" cy="294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6236" w:rsidRPr="00292EFC" w:rsidRDefault="00426236" w:rsidP="003E7411">
                            <w:pPr>
                              <w:rPr>
                                <w:rFonts w:ascii="Arial" w:hAnsi="Arial" w:cs="Arial"/>
                                <w:b/>
                                <w:sz w:val="20"/>
                                <w:szCs w:val="20"/>
                              </w:rPr>
                            </w:pPr>
                            <w:r w:rsidRPr="00292EFC">
                              <w:rPr>
                                <w:rFonts w:ascii="Arial" w:hAnsi="Arial" w:cs="Arial"/>
                                <w:b/>
                                <w:sz w:val="20"/>
                                <w:szCs w:val="20"/>
                              </w:rPr>
                              <w:t>Stadt Memmingen</w:t>
                            </w:r>
                          </w:p>
                          <w:p w:rsidR="00426236" w:rsidRPr="00292EFC" w:rsidRDefault="00426236" w:rsidP="00B823E7">
                            <w:pPr>
                              <w:rPr>
                                <w:rFonts w:ascii="Arial" w:hAnsi="Arial" w:cs="Arial"/>
                                <w:b/>
                                <w:sz w:val="20"/>
                                <w:szCs w:val="20"/>
                              </w:rPr>
                            </w:pPr>
                            <w:r w:rsidRPr="00292EFC">
                              <w:rPr>
                                <w:rFonts w:ascii="Arial" w:hAnsi="Arial" w:cs="Arial"/>
                                <w:b/>
                                <w:sz w:val="20"/>
                                <w:szCs w:val="20"/>
                              </w:rPr>
                              <w:t>Pressestelle</w:t>
                            </w:r>
                          </w:p>
                          <w:p w:rsidR="00426236" w:rsidRPr="00292EFC" w:rsidRDefault="00426236" w:rsidP="003E7411">
                            <w:pPr>
                              <w:rPr>
                                <w:rFonts w:ascii="Arial" w:hAnsi="Arial" w:cs="Arial"/>
                                <w:sz w:val="20"/>
                                <w:szCs w:val="20"/>
                              </w:rPr>
                            </w:pPr>
                            <w:r w:rsidRPr="00292EFC">
                              <w:rPr>
                                <w:rFonts w:ascii="Arial" w:hAnsi="Arial" w:cs="Arial"/>
                                <w:sz w:val="20"/>
                                <w:szCs w:val="20"/>
                              </w:rPr>
                              <w:t>Marktplatz 1</w:t>
                            </w:r>
                          </w:p>
                          <w:p w:rsidR="00426236" w:rsidRPr="00292EFC" w:rsidRDefault="00426236" w:rsidP="003E7411">
                            <w:pPr>
                              <w:rPr>
                                <w:rFonts w:ascii="Arial" w:hAnsi="Arial" w:cs="Arial"/>
                                <w:sz w:val="20"/>
                                <w:szCs w:val="20"/>
                              </w:rPr>
                            </w:pPr>
                            <w:r w:rsidRPr="00292EFC">
                              <w:rPr>
                                <w:rFonts w:ascii="Arial" w:hAnsi="Arial" w:cs="Arial"/>
                                <w:sz w:val="20"/>
                                <w:szCs w:val="20"/>
                              </w:rPr>
                              <w:t>87700 Memmingen</w:t>
                            </w:r>
                          </w:p>
                          <w:p w:rsidR="00426236" w:rsidRPr="00292EFC" w:rsidRDefault="00426236" w:rsidP="003E7411">
                            <w:pPr>
                              <w:rPr>
                                <w:rFonts w:ascii="Arial" w:hAnsi="Arial" w:cs="Arial"/>
                                <w:sz w:val="20"/>
                                <w:szCs w:val="20"/>
                              </w:rPr>
                            </w:pPr>
                            <w:r w:rsidRPr="00292EFC">
                              <w:rPr>
                                <w:rFonts w:ascii="Arial" w:hAnsi="Arial" w:cs="Arial"/>
                                <w:sz w:val="20"/>
                                <w:szCs w:val="20"/>
                              </w:rPr>
                              <w:t>E: pressestelle@memmingen.de</w:t>
                            </w:r>
                          </w:p>
                          <w:p w:rsidR="00426236" w:rsidRPr="00292EFC" w:rsidRDefault="00426236" w:rsidP="003E7411">
                            <w:pPr>
                              <w:rPr>
                                <w:rFonts w:ascii="Arial" w:hAnsi="Arial" w:cs="Arial"/>
                                <w:sz w:val="20"/>
                                <w:szCs w:val="20"/>
                                <w:lang w:val="en-GB"/>
                              </w:rPr>
                            </w:pPr>
                            <w:r w:rsidRPr="00292EFC">
                              <w:rPr>
                                <w:rFonts w:ascii="Arial" w:hAnsi="Arial" w:cs="Arial"/>
                                <w:sz w:val="20"/>
                                <w:szCs w:val="20"/>
                                <w:lang w:val="en-GB"/>
                              </w:rPr>
                              <w:t>I: www.memmingen.de</w:t>
                            </w:r>
                          </w:p>
                          <w:p w:rsidR="00426236" w:rsidRPr="00292EFC" w:rsidRDefault="00426236" w:rsidP="003E7411">
                            <w:pPr>
                              <w:rPr>
                                <w:rFonts w:ascii="RotisSemiSans Light" w:hAnsi="RotisSemiSans Light"/>
                                <w:sz w:val="20"/>
                                <w:szCs w:val="20"/>
                                <w:lang w:val="en-GB"/>
                              </w:rPr>
                            </w:pPr>
                          </w:p>
                          <w:p w:rsidR="00426236" w:rsidRPr="00292EFC" w:rsidRDefault="00426236" w:rsidP="003E7411">
                            <w:pPr>
                              <w:rPr>
                                <w:rFonts w:ascii="RotisSemiSans Light" w:hAnsi="RotisSemiSans Light"/>
                                <w:sz w:val="20"/>
                                <w:szCs w:val="20"/>
                                <w:lang w:val="en-GB"/>
                              </w:rPr>
                            </w:pPr>
                          </w:p>
                          <w:p w:rsidR="00426236" w:rsidRPr="00292EFC" w:rsidRDefault="00426236" w:rsidP="003E7411">
                            <w:pPr>
                              <w:rPr>
                                <w:rFonts w:ascii="Arial" w:hAnsi="Arial" w:cs="Arial"/>
                                <w:sz w:val="20"/>
                                <w:szCs w:val="20"/>
                                <w:lang w:val="en-GB"/>
                              </w:rPr>
                            </w:pPr>
                            <w:proofErr w:type="spellStart"/>
                            <w:r w:rsidRPr="00292EFC">
                              <w:rPr>
                                <w:rFonts w:ascii="Arial" w:hAnsi="Arial" w:cs="Arial"/>
                                <w:sz w:val="20"/>
                                <w:szCs w:val="20"/>
                                <w:lang w:val="en-GB"/>
                              </w:rPr>
                              <w:t>Ansprechpartnerin</w:t>
                            </w:r>
                            <w:proofErr w:type="spellEnd"/>
                          </w:p>
                          <w:p w:rsidR="00426236" w:rsidRPr="00292EFC" w:rsidRDefault="00426236" w:rsidP="003E7411">
                            <w:pPr>
                              <w:rPr>
                                <w:rFonts w:ascii="Arial" w:hAnsi="Arial" w:cs="Arial"/>
                                <w:sz w:val="20"/>
                                <w:szCs w:val="20"/>
                                <w:lang w:val="en-GB"/>
                              </w:rPr>
                            </w:pPr>
                            <w:r>
                              <w:rPr>
                                <w:rFonts w:ascii="Arial" w:hAnsi="Arial" w:cs="Arial"/>
                                <w:sz w:val="20"/>
                                <w:szCs w:val="20"/>
                                <w:lang w:val="en-GB"/>
                              </w:rPr>
                              <w:t xml:space="preserve">Manuela </w:t>
                            </w:r>
                            <w:proofErr w:type="spellStart"/>
                            <w:r>
                              <w:rPr>
                                <w:rFonts w:ascii="Arial" w:hAnsi="Arial" w:cs="Arial"/>
                                <w:sz w:val="20"/>
                                <w:szCs w:val="20"/>
                                <w:lang w:val="en-GB"/>
                              </w:rPr>
                              <w:t>Frieß</w:t>
                            </w:r>
                            <w:proofErr w:type="spellEnd"/>
                            <w:r w:rsidRPr="00292EFC">
                              <w:rPr>
                                <w:rFonts w:ascii="Arial" w:hAnsi="Arial" w:cs="Arial"/>
                                <w:sz w:val="20"/>
                                <w:szCs w:val="20"/>
                                <w:lang w:val="en-GB"/>
                              </w:rPr>
                              <w:t xml:space="preserve"> M.A.</w:t>
                            </w:r>
                          </w:p>
                          <w:p w:rsidR="00426236" w:rsidRPr="00292EFC" w:rsidRDefault="00426236" w:rsidP="003E7411">
                            <w:pPr>
                              <w:rPr>
                                <w:rFonts w:ascii="Arial" w:hAnsi="Arial" w:cs="Arial"/>
                                <w:sz w:val="20"/>
                                <w:szCs w:val="20"/>
                              </w:rPr>
                            </w:pPr>
                            <w:r>
                              <w:rPr>
                                <w:rFonts w:ascii="Arial" w:hAnsi="Arial" w:cs="Arial"/>
                                <w:sz w:val="20"/>
                                <w:szCs w:val="20"/>
                              </w:rPr>
                              <w:t>T: 08331. 850815</w:t>
                            </w:r>
                          </w:p>
                          <w:p w:rsidR="00426236" w:rsidRPr="00292EFC" w:rsidRDefault="00426236" w:rsidP="003E7411">
                            <w:pPr>
                              <w:rPr>
                                <w:rFonts w:ascii="Arial" w:hAnsi="Arial" w:cs="Arial"/>
                                <w:sz w:val="20"/>
                                <w:szCs w:val="20"/>
                              </w:rPr>
                            </w:pPr>
                            <w:r>
                              <w:rPr>
                                <w:rFonts w:ascii="Arial" w:hAnsi="Arial" w:cs="Arial"/>
                                <w:sz w:val="20"/>
                                <w:szCs w:val="20"/>
                              </w:rPr>
                              <w:t>F: 08331. 850153</w:t>
                            </w:r>
                          </w:p>
                          <w:p w:rsidR="00426236" w:rsidRPr="00292EFC" w:rsidRDefault="00426236" w:rsidP="003E7411">
                            <w:pPr>
                              <w:rPr>
                                <w:rFonts w:ascii="Arial" w:hAnsi="Arial" w:cs="Arial"/>
                                <w:sz w:val="20"/>
                                <w:szCs w:val="20"/>
                              </w:rPr>
                            </w:pPr>
                            <w:r w:rsidRPr="00292EFC">
                              <w:rPr>
                                <w:rFonts w:ascii="Arial" w:hAnsi="Arial" w:cs="Arial"/>
                                <w:sz w:val="20"/>
                                <w:szCs w:val="20"/>
                              </w:rPr>
                              <w:t xml:space="preserve">E: </w:t>
                            </w:r>
                            <w:r>
                              <w:rPr>
                                <w:rFonts w:ascii="Arial" w:hAnsi="Arial" w:cs="Arial"/>
                                <w:sz w:val="20"/>
                                <w:szCs w:val="20"/>
                              </w:rPr>
                              <w:t>manuela.friess</w:t>
                            </w:r>
                            <w:r w:rsidRPr="00292EFC">
                              <w:rPr>
                                <w:rFonts w:ascii="Arial" w:hAnsi="Arial" w:cs="Arial"/>
                                <w:sz w:val="20"/>
                                <w:szCs w:val="20"/>
                              </w:rPr>
                              <w:t>@memmingen.de</w:t>
                            </w:r>
                          </w:p>
                          <w:p w:rsidR="00426236" w:rsidRPr="00ED4A52" w:rsidRDefault="00426236">
                            <w:pPr>
                              <w:rPr>
                                <w:rFonts w:ascii="RotisSemiSans Light" w:hAnsi="RotisSemiSans Light"/>
                                <w:sz w:val="20"/>
                                <w:szCs w:val="20"/>
                              </w:rPr>
                            </w:pPr>
                          </w:p>
                          <w:p w:rsidR="00426236" w:rsidRPr="00ED4A52" w:rsidRDefault="00426236">
                            <w:pPr>
                              <w:rPr>
                                <w:rFonts w:ascii="RotisSemiSans Light" w:hAnsi="RotisSemiSans Light"/>
                                <w:sz w:val="20"/>
                                <w:szCs w:val="20"/>
                              </w:rPr>
                            </w:pPr>
                          </w:p>
                          <w:p w:rsidR="00426236" w:rsidRPr="00292EFC" w:rsidRDefault="00426236">
                            <w:pPr>
                              <w:rPr>
                                <w:rFonts w:ascii="Arial" w:hAnsi="Arial" w:cs="Arial"/>
                              </w:rPr>
                            </w:pPr>
                            <w:r w:rsidRPr="00292EFC">
                              <w:rPr>
                                <w:rFonts w:ascii="Arial" w:hAnsi="Arial" w:cs="Arial"/>
                              </w:rPr>
                              <w:fldChar w:fldCharType="begin"/>
                            </w:r>
                            <w:r w:rsidRPr="00292EFC">
                              <w:rPr>
                                <w:rFonts w:ascii="Arial" w:hAnsi="Arial" w:cs="Arial"/>
                              </w:rPr>
                              <w:instrText xml:space="preserve"> DATE  \@ "d. MMMM yyyy"  \* MERGEFORMAT </w:instrText>
                            </w:r>
                            <w:r w:rsidRPr="00292EFC">
                              <w:rPr>
                                <w:rFonts w:ascii="Arial" w:hAnsi="Arial" w:cs="Arial"/>
                              </w:rPr>
                              <w:fldChar w:fldCharType="separate"/>
                            </w:r>
                            <w:r>
                              <w:rPr>
                                <w:rFonts w:ascii="Arial" w:hAnsi="Arial" w:cs="Arial"/>
                                <w:noProof/>
                              </w:rPr>
                              <w:t>21. September 2021</w:t>
                            </w:r>
                            <w:r w:rsidRPr="00292EFC">
                              <w:rPr>
                                <w:rFonts w:ascii="Arial" w:hAnsi="Arial" w:cs="Arial"/>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52.35pt;margin-top:91.55pt;width:171.4pt;height:23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" stroked="f">
                <v:textbox>
                  <w:txbxContent>
                    <w:p w:rsidR="00426236" w:rsidRPr="00292EFC" w:rsidRDefault="00426236" w:rsidP="003E7411">
                      <w:pPr>
                        <w:rPr>
                          <w:rFonts w:ascii="Arial" w:hAnsi="Arial" w:cs="Arial"/>
                          <w:b/>
                          <w:sz w:val="20"/>
                          <w:szCs w:val="20"/>
                        </w:rPr>
                      </w:pPr>
                      <w:r w:rsidRPr="00292EFC">
                        <w:rPr>
                          <w:rFonts w:ascii="Arial" w:hAnsi="Arial" w:cs="Arial"/>
                          <w:b/>
                          <w:sz w:val="20"/>
                          <w:szCs w:val="20"/>
                        </w:rPr>
                        <w:t>Stadt Memmingen</w:t>
                      </w:r>
                    </w:p>
                    <w:p w:rsidR="00426236" w:rsidRPr="00292EFC" w:rsidRDefault="00426236" w:rsidP="00B823E7">
                      <w:pPr>
                        <w:rPr>
                          <w:rFonts w:ascii="Arial" w:hAnsi="Arial" w:cs="Arial"/>
                          <w:b/>
                          <w:sz w:val="20"/>
                          <w:szCs w:val="20"/>
                        </w:rPr>
                      </w:pPr>
                      <w:r w:rsidRPr="00292EFC">
                        <w:rPr>
                          <w:rFonts w:ascii="Arial" w:hAnsi="Arial" w:cs="Arial"/>
                          <w:b/>
                          <w:sz w:val="20"/>
                          <w:szCs w:val="20"/>
                        </w:rPr>
                        <w:t>Pressestelle</w:t>
                      </w:r>
                    </w:p>
                    <w:p w:rsidR="00426236" w:rsidRPr="00292EFC" w:rsidRDefault="00426236" w:rsidP="003E7411">
                      <w:pPr>
                        <w:rPr>
                          <w:rFonts w:ascii="Arial" w:hAnsi="Arial" w:cs="Arial"/>
                          <w:sz w:val="20"/>
                          <w:szCs w:val="20"/>
                        </w:rPr>
                      </w:pPr>
                      <w:r w:rsidRPr="00292EFC">
                        <w:rPr>
                          <w:rFonts w:ascii="Arial" w:hAnsi="Arial" w:cs="Arial"/>
                          <w:sz w:val="20"/>
                          <w:szCs w:val="20"/>
                        </w:rPr>
                        <w:t>Marktplatz 1</w:t>
                      </w:r>
                    </w:p>
                    <w:p w:rsidR="00426236" w:rsidRPr="00292EFC" w:rsidRDefault="00426236" w:rsidP="003E7411">
                      <w:pPr>
                        <w:rPr>
                          <w:rFonts w:ascii="Arial" w:hAnsi="Arial" w:cs="Arial"/>
                          <w:sz w:val="20"/>
                          <w:szCs w:val="20"/>
                        </w:rPr>
                      </w:pPr>
                      <w:r w:rsidRPr="00292EFC">
                        <w:rPr>
                          <w:rFonts w:ascii="Arial" w:hAnsi="Arial" w:cs="Arial"/>
                          <w:sz w:val="20"/>
                          <w:szCs w:val="20"/>
                        </w:rPr>
                        <w:t>87700 Memmingen</w:t>
                      </w:r>
                    </w:p>
                    <w:p w:rsidR="00426236" w:rsidRPr="00292EFC" w:rsidRDefault="00426236" w:rsidP="003E7411">
                      <w:pPr>
                        <w:rPr>
                          <w:rFonts w:ascii="Arial" w:hAnsi="Arial" w:cs="Arial"/>
                          <w:sz w:val="20"/>
                          <w:szCs w:val="20"/>
                        </w:rPr>
                      </w:pPr>
                      <w:r w:rsidRPr="00292EFC">
                        <w:rPr>
                          <w:rFonts w:ascii="Arial" w:hAnsi="Arial" w:cs="Arial"/>
                          <w:sz w:val="20"/>
                          <w:szCs w:val="20"/>
                        </w:rPr>
                        <w:t>E: pressestelle@memmingen.de</w:t>
                      </w:r>
                    </w:p>
                    <w:p w:rsidR="00426236" w:rsidRPr="00292EFC" w:rsidRDefault="00426236" w:rsidP="003E7411">
                      <w:pPr>
                        <w:rPr>
                          <w:rFonts w:ascii="Arial" w:hAnsi="Arial" w:cs="Arial"/>
                          <w:sz w:val="20"/>
                          <w:szCs w:val="20"/>
                          <w:lang w:val="en-GB"/>
                        </w:rPr>
                      </w:pPr>
                      <w:r w:rsidRPr="00292EFC">
                        <w:rPr>
                          <w:rFonts w:ascii="Arial" w:hAnsi="Arial" w:cs="Arial"/>
                          <w:sz w:val="20"/>
                          <w:szCs w:val="20"/>
                          <w:lang w:val="en-GB"/>
                        </w:rPr>
                        <w:t>I: www.memmingen.de</w:t>
                      </w:r>
                    </w:p>
                    <w:p w:rsidR="00426236" w:rsidRPr="00292EFC" w:rsidRDefault="00426236" w:rsidP="003E7411">
                      <w:pPr>
                        <w:rPr>
                          <w:rFonts w:ascii="RotisSemiSans Light" w:hAnsi="RotisSemiSans Light"/>
                          <w:sz w:val="20"/>
                          <w:szCs w:val="20"/>
                          <w:lang w:val="en-GB"/>
                        </w:rPr>
                      </w:pPr>
                    </w:p>
                    <w:p w:rsidR="00426236" w:rsidRPr="00292EFC" w:rsidRDefault="00426236" w:rsidP="003E7411">
                      <w:pPr>
                        <w:rPr>
                          <w:rFonts w:ascii="RotisSemiSans Light" w:hAnsi="RotisSemiSans Light"/>
                          <w:sz w:val="20"/>
                          <w:szCs w:val="20"/>
                          <w:lang w:val="en-GB"/>
                        </w:rPr>
                      </w:pPr>
                    </w:p>
                    <w:p w:rsidR="00426236" w:rsidRPr="00292EFC" w:rsidRDefault="00426236" w:rsidP="003E7411">
                      <w:pPr>
                        <w:rPr>
                          <w:rFonts w:ascii="Arial" w:hAnsi="Arial" w:cs="Arial"/>
                          <w:sz w:val="20"/>
                          <w:szCs w:val="20"/>
                          <w:lang w:val="en-GB"/>
                        </w:rPr>
                      </w:pPr>
                      <w:proofErr w:type="spellStart"/>
                      <w:r w:rsidRPr="00292EFC">
                        <w:rPr>
                          <w:rFonts w:ascii="Arial" w:hAnsi="Arial" w:cs="Arial"/>
                          <w:sz w:val="20"/>
                          <w:szCs w:val="20"/>
                          <w:lang w:val="en-GB"/>
                        </w:rPr>
                        <w:t>Ansprechpartnerin</w:t>
                      </w:r>
                      <w:proofErr w:type="spellEnd"/>
                    </w:p>
                    <w:p w:rsidR="00426236" w:rsidRPr="00292EFC" w:rsidRDefault="00426236" w:rsidP="003E7411">
                      <w:pPr>
                        <w:rPr>
                          <w:rFonts w:ascii="Arial" w:hAnsi="Arial" w:cs="Arial"/>
                          <w:sz w:val="20"/>
                          <w:szCs w:val="20"/>
                          <w:lang w:val="en-GB"/>
                        </w:rPr>
                      </w:pPr>
                      <w:r>
                        <w:rPr>
                          <w:rFonts w:ascii="Arial" w:hAnsi="Arial" w:cs="Arial"/>
                          <w:sz w:val="20"/>
                          <w:szCs w:val="20"/>
                          <w:lang w:val="en-GB"/>
                        </w:rPr>
                        <w:t xml:space="preserve">Manuela </w:t>
                      </w:r>
                      <w:proofErr w:type="spellStart"/>
                      <w:r>
                        <w:rPr>
                          <w:rFonts w:ascii="Arial" w:hAnsi="Arial" w:cs="Arial"/>
                          <w:sz w:val="20"/>
                          <w:szCs w:val="20"/>
                          <w:lang w:val="en-GB"/>
                        </w:rPr>
                        <w:t>Frieß</w:t>
                      </w:r>
                      <w:proofErr w:type="spellEnd"/>
                      <w:r w:rsidRPr="00292EFC">
                        <w:rPr>
                          <w:rFonts w:ascii="Arial" w:hAnsi="Arial" w:cs="Arial"/>
                          <w:sz w:val="20"/>
                          <w:szCs w:val="20"/>
                          <w:lang w:val="en-GB"/>
                        </w:rPr>
                        <w:t xml:space="preserve"> M.A.</w:t>
                      </w:r>
                    </w:p>
                    <w:p w:rsidR="00426236" w:rsidRPr="00292EFC" w:rsidRDefault="00426236" w:rsidP="003E7411">
                      <w:pPr>
                        <w:rPr>
                          <w:rFonts w:ascii="Arial" w:hAnsi="Arial" w:cs="Arial"/>
                          <w:sz w:val="20"/>
                          <w:szCs w:val="20"/>
                        </w:rPr>
                      </w:pPr>
                      <w:r>
                        <w:rPr>
                          <w:rFonts w:ascii="Arial" w:hAnsi="Arial" w:cs="Arial"/>
                          <w:sz w:val="20"/>
                          <w:szCs w:val="20"/>
                        </w:rPr>
                        <w:t>T: 08331. 850815</w:t>
                      </w:r>
                    </w:p>
                    <w:p w:rsidR="00426236" w:rsidRPr="00292EFC" w:rsidRDefault="00426236" w:rsidP="003E7411">
                      <w:pPr>
                        <w:rPr>
                          <w:rFonts w:ascii="Arial" w:hAnsi="Arial" w:cs="Arial"/>
                          <w:sz w:val="20"/>
                          <w:szCs w:val="20"/>
                        </w:rPr>
                      </w:pPr>
                      <w:r>
                        <w:rPr>
                          <w:rFonts w:ascii="Arial" w:hAnsi="Arial" w:cs="Arial"/>
                          <w:sz w:val="20"/>
                          <w:szCs w:val="20"/>
                        </w:rPr>
                        <w:t>F: 08331. 850153</w:t>
                      </w:r>
                    </w:p>
                    <w:p w:rsidR="00426236" w:rsidRPr="00292EFC" w:rsidRDefault="00426236" w:rsidP="003E7411">
                      <w:pPr>
                        <w:rPr>
                          <w:rFonts w:ascii="Arial" w:hAnsi="Arial" w:cs="Arial"/>
                          <w:sz w:val="20"/>
                          <w:szCs w:val="20"/>
                        </w:rPr>
                      </w:pPr>
                      <w:r w:rsidRPr="00292EFC">
                        <w:rPr>
                          <w:rFonts w:ascii="Arial" w:hAnsi="Arial" w:cs="Arial"/>
                          <w:sz w:val="20"/>
                          <w:szCs w:val="20"/>
                        </w:rPr>
                        <w:t xml:space="preserve">E: </w:t>
                      </w:r>
                      <w:r>
                        <w:rPr>
                          <w:rFonts w:ascii="Arial" w:hAnsi="Arial" w:cs="Arial"/>
                          <w:sz w:val="20"/>
                          <w:szCs w:val="20"/>
                        </w:rPr>
                        <w:t>manuela.friess</w:t>
                      </w:r>
                      <w:r w:rsidRPr="00292EFC">
                        <w:rPr>
                          <w:rFonts w:ascii="Arial" w:hAnsi="Arial" w:cs="Arial"/>
                          <w:sz w:val="20"/>
                          <w:szCs w:val="20"/>
                        </w:rPr>
                        <w:t>@memmingen.de</w:t>
                      </w:r>
                    </w:p>
                    <w:p w:rsidR="00426236" w:rsidRPr="00ED4A52" w:rsidRDefault="00426236">
                      <w:pPr>
                        <w:rPr>
                          <w:rFonts w:ascii="RotisSemiSans Light" w:hAnsi="RotisSemiSans Light"/>
                          <w:sz w:val="20"/>
                          <w:szCs w:val="20"/>
                        </w:rPr>
                      </w:pPr>
                    </w:p>
                    <w:p w:rsidR="00426236" w:rsidRPr="00ED4A52" w:rsidRDefault="00426236">
                      <w:pPr>
                        <w:rPr>
                          <w:rFonts w:ascii="RotisSemiSans Light" w:hAnsi="RotisSemiSans Light"/>
                          <w:sz w:val="20"/>
                          <w:szCs w:val="20"/>
                        </w:rPr>
                      </w:pPr>
                    </w:p>
                    <w:p w:rsidR="00426236" w:rsidRPr="00292EFC" w:rsidRDefault="00426236">
                      <w:pPr>
                        <w:rPr>
                          <w:rFonts w:ascii="Arial" w:hAnsi="Arial" w:cs="Arial"/>
                        </w:rPr>
                      </w:pPr>
                      <w:r w:rsidRPr="00292EFC">
                        <w:rPr>
                          <w:rFonts w:ascii="Arial" w:hAnsi="Arial" w:cs="Arial"/>
                        </w:rPr>
                        <w:fldChar w:fldCharType="begin"/>
                      </w:r>
                      <w:r w:rsidRPr="00292EFC">
                        <w:rPr>
                          <w:rFonts w:ascii="Arial" w:hAnsi="Arial" w:cs="Arial"/>
                        </w:rPr>
                        <w:instrText xml:space="preserve"> DATE  \@ "d. MMMM yyyy"  \* MERGEFORMAT </w:instrText>
                      </w:r>
                      <w:r w:rsidRPr="00292EFC">
                        <w:rPr>
                          <w:rFonts w:ascii="Arial" w:hAnsi="Arial" w:cs="Arial"/>
                        </w:rPr>
                        <w:fldChar w:fldCharType="separate"/>
                      </w:r>
                      <w:r>
                        <w:rPr>
                          <w:rFonts w:ascii="Arial" w:hAnsi="Arial" w:cs="Arial"/>
                          <w:noProof/>
                        </w:rPr>
                        <w:t>21. September 2021</w:t>
                      </w:r>
                      <w:r w:rsidRPr="00292EFC">
                        <w:rPr>
                          <w:rFonts w:ascii="Arial" w:hAnsi="Arial" w:cs="Arial"/>
                        </w:rPr>
                        <w:fldChar w:fldCharType="end"/>
                      </w:r>
                    </w:p>
                  </w:txbxContent>
                </v:textbox>
                <w10:wrap anchory="page"/>
              </v:shape>
            </w:pict>
          </mc:Fallback>
        </mc:AlternateContent>
      </w:r>
      <w:r w:rsidRPr="0096155A">
        <w:rPr>
          <w:noProof/>
          <w:color w:val="7F7F7F" w:themeColor="text1" w:themeTint="80"/>
        </w:rPr>
        <w:drawing>
          <wp:anchor distT="0" distB="0" distL="114300" distR="114300" simplePos="0" relativeHeight="251658240" behindDoc="0" locked="0" layoutInCell="1" allowOverlap="1">
            <wp:simplePos x="0" y="0"/>
            <wp:positionH relativeFrom="column">
              <wp:posOffset>2895600</wp:posOffset>
            </wp:positionH>
            <wp:positionV relativeFrom="paragraph">
              <wp:posOffset>-1552575</wp:posOffset>
            </wp:positionV>
            <wp:extent cx="2933700" cy="333375"/>
            <wp:effectExtent l="0" t="0" r="0" b="0"/>
            <wp:wrapNone/>
            <wp:docPr id="6" name="Bild 6" descr="PC-Kopfbogen_StadtMM-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C-Kopfbogen_StadtMM-Pressemitteil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ED4A52" w:rsidRPr="0096155A">
        <w:rPr>
          <w:rFonts w:ascii="Arial" w:hAnsi="Arial" w:cs="Arial"/>
          <w:b/>
          <w:color w:val="7F7F7F" w:themeColor="text1" w:themeTint="80"/>
          <w:sz w:val="60"/>
          <w:szCs w:val="60"/>
        </w:rPr>
        <w:t>Pressemitteilung</w:t>
      </w:r>
    </w:p>
    <w:p w:rsidR="002A1A06" w:rsidRPr="0059097A" w:rsidRDefault="002A1A06">
      <w:pPr>
        <w:rPr>
          <w:rFonts w:ascii="Arial" w:hAnsi="Arial" w:cs="Arial"/>
          <w:b/>
          <w:sz w:val="60"/>
          <w:szCs w:val="60"/>
        </w:rPr>
      </w:pPr>
    </w:p>
    <w:p w:rsidR="00B751A5" w:rsidRPr="0059097A" w:rsidRDefault="006C6959" w:rsidP="00B751A5">
      <w:pPr>
        <w:rPr>
          <w:rFonts w:ascii="Arial" w:hAnsi="Arial" w:cs="Arial"/>
          <w:b/>
          <w:sz w:val="28"/>
          <w:szCs w:val="28"/>
        </w:rPr>
      </w:pPr>
      <w:r>
        <w:rPr>
          <w:rFonts w:ascii="Arial" w:hAnsi="Arial" w:cs="Arial"/>
          <w:b/>
          <w:sz w:val="28"/>
          <w:szCs w:val="28"/>
        </w:rPr>
        <w:t>Städtebaulicher Realisierungsw</w:t>
      </w:r>
      <w:r w:rsidR="009E6435">
        <w:rPr>
          <w:rFonts w:ascii="Arial" w:hAnsi="Arial" w:cs="Arial"/>
          <w:b/>
          <w:sz w:val="28"/>
          <w:szCs w:val="28"/>
        </w:rPr>
        <w:t xml:space="preserve">ettbewerb </w:t>
      </w:r>
      <w:r w:rsidR="00A95049">
        <w:rPr>
          <w:rFonts w:ascii="Arial" w:hAnsi="Arial" w:cs="Arial"/>
          <w:b/>
          <w:sz w:val="28"/>
          <w:szCs w:val="28"/>
        </w:rPr>
        <w:t>für das Grenzhofareal</w:t>
      </w:r>
    </w:p>
    <w:p w:rsidR="00B751A5" w:rsidRPr="0059097A" w:rsidRDefault="00B751A5" w:rsidP="00B751A5">
      <w:pPr>
        <w:rPr>
          <w:rFonts w:ascii="Arial" w:hAnsi="Arial" w:cs="Arial"/>
          <w:sz w:val="28"/>
          <w:szCs w:val="28"/>
        </w:rPr>
      </w:pPr>
    </w:p>
    <w:p w:rsidR="00315BB9" w:rsidRPr="00315BB9" w:rsidRDefault="006C6959" w:rsidP="00315BB9">
      <w:pPr>
        <w:rPr>
          <w:rFonts w:ascii="Arial" w:hAnsi="Arial"/>
          <w:sz w:val="28"/>
          <w:szCs w:val="28"/>
        </w:rPr>
      </w:pPr>
      <w:r>
        <w:rPr>
          <w:rFonts w:ascii="Arial" w:hAnsi="Arial"/>
          <w:sz w:val="28"/>
          <w:szCs w:val="28"/>
        </w:rPr>
        <w:t xml:space="preserve">Grundlagen für die Auslobung </w:t>
      </w:r>
      <w:r w:rsidR="00265C08">
        <w:rPr>
          <w:rFonts w:ascii="Arial" w:hAnsi="Arial"/>
          <w:sz w:val="28"/>
          <w:szCs w:val="28"/>
        </w:rPr>
        <w:t>festgelegt – Anregungen aus der Bevölkerung eingearbeitet</w:t>
      </w:r>
    </w:p>
    <w:p w:rsidR="00315BB9" w:rsidRPr="00315BB9" w:rsidRDefault="00315BB9" w:rsidP="00315BB9">
      <w:pPr>
        <w:rPr>
          <w:rFonts w:ascii="Arial" w:hAnsi="Arial"/>
          <w:sz w:val="28"/>
          <w:szCs w:val="28"/>
        </w:rPr>
      </w:pPr>
    </w:p>
    <w:p w:rsidR="00AB231E" w:rsidRDefault="00265C08" w:rsidP="00FF16CD">
      <w:pPr>
        <w:rPr>
          <w:rFonts w:ascii="Arial" w:hAnsi="Arial" w:cs="Arial"/>
        </w:rPr>
      </w:pPr>
      <w:r>
        <w:rPr>
          <w:rFonts w:ascii="Arial" w:hAnsi="Arial" w:cs="Arial"/>
        </w:rPr>
        <w:t xml:space="preserve">Der Bauausschuss der Stadt Memmingen hat in der jüngsten Sitzung einstimmig </w:t>
      </w:r>
      <w:r w:rsidR="007062E8">
        <w:rPr>
          <w:rFonts w:ascii="Arial" w:hAnsi="Arial" w:cs="Arial"/>
        </w:rPr>
        <w:t xml:space="preserve">einem </w:t>
      </w:r>
      <w:r>
        <w:rPr>
          <w:rFonts w:ascii="Arial" w:hAnsi="Arial" w:cs="Arial"/>
        </w:rPr>
        <w:t>städtebaulichen Wettbewerb für das Grenzhofareal zuge</w:t>
      </w:r>
      <w:r w:rsidR="00A95049">
        <w:rPr>
          <w:rFonts w:ascii="Arial" w:hAnsi="Arial" w:cs="Arial"/>
        </w:rPr>
        <w:t xml:space="preserve">stimmt. Fabian Damm, Leiter des Baureferats, </w:t>
      </w:r>
      <w:r>
        <w:rPr>
          <w:rFonts w:ascii="Arial" w:hAnsi="Arial" w:cs="Arial"/>
        </w:rPr>
        <w:t xml:space="preserve">erläuterte die </w:t>
      </w:r>
      <w:r w:rsidR="00FF16CD">
        <w:rPr>
          <w:rFonts w:ascii="Arial" w:hAnsi="Arial" w:cs="Arial"/>
        </w:rPr>
        <w:t>Grundlagen für diesen Wettbewerb, der vom G</w:t>
      </w:r>
      <w:r w:rsidR="009E6435" w:rsidRPr="009E6435">
        <w:rPr>
          <w:rFonts w:ascii="Arial" w:hAnsi="Arial" w:cs="Arial"/>
        </w:rPr>
        <w:t>rundstückseigentümer, de</w:t>
      </w:r>
      <w:r w:rsidR="00FF16CD">
        <w:rPr>
          <w:rFonts w:ascii="Arial" w:hAnsi="Arial" w:cs="Arial"/>
        </w:rPr>
        <w:t xml:space="preserve">r </w:t>
      </w:r>
      <w:proofErr w:type="spellStart"/>
      <w:r w:rsidR="00FF16CD">
        <w:rPr>
          <w:rFonts w:ascii="Arial" w:hAnsi="Arial" w:cs="Arial"/>
        </w:rPr>
        <w:t>i+R</w:t>
      </w:r>
      <w:proofErr w:type="spellEnd"/>
      <w:r w:rsidR="00FF16CD">
        <w:rPr>
          <w:rFonts w:ascii="Arial" w:hAnsi="Arial" w:cs="Arial"/>
        </w:rPr>
        <w:t xml:space="preserve"> Allgäu GmbH und d</w:t>
      </w:r>
      <w:r w:rsidR="009E6435" w:rsidRPr="009E6435">
        <w:rPr>
          <w:rFonts w:ascii="Arial" w:hAnsi="Arial" w:cs="Arial"/>
        </w:rPr>
        <w:t>e</w:t>
      </w:r>
      <w:r w:rsidR="00FF16CD">
        <w:rPr>
          <w:rFonts w:ascii="Arial" w:hAnsi="Arial" w:cs="Arial"/>
        </w:rPr>
        <w:t>r</w:t>
      </w:r>
      <w:r w:rsidR="009E6435" w:rsidRPr="009E6435">
        <w:rPr>
          <w:rFonts w:ascii="Arial" w:hAnsi="Arial" w:cs="Arial"/>
        </w:rPr>
        <w:t xml:space="preserve"> Stadt Memmingen </w:t>
      </w:r>
      <w:r w:rsidR="00FF16CD">
        <w:rPr>
          <w:rFonts w:ascii="Arial" w:hAnsi="Arial" w:cs="Arial"/>
        </w:rPr>
        <w:t>ausgelobt wird. Für das ungefähr</w:t>
      </w:r>
      <w:r w:rsidR="009E6435" w:rsidRPr="009E6435">
        <w:rPr>
          <w:rFonts w:ascii="Arial" w:hAnsi="Arial" w:cs="Arial"/>
        </w:rPr>
        <w:t xml:space="preserve"> 3,8 </w:t>
      </w:r>
      <w:r w:rsidR="00A95049">
        <w:rPr>
          <w:rFonts w:ascii="Arial" w:hAnsi="Arial" w:cs="Arial"/>
        </w:rPr>
        <w:t>Hektar</w:t>
      </w:r>
      <w:r w:rsidR="009E6435" w:rsidRPr="009E6435">
        <w:rPr>
          <w:rFonts w:ascii="Arial" w:hAnsi="Arial" w:cs="Arial"/>
        </w:rPr>
        <w:t xml:space="preserve"> große Areal an der Grenzhofstraße und dem Adenauerring </w:t>
      </w:r>
      <w:r w:rsidR="00FF16CD">
        <w:rPr>
          <w:rFonts w:ascii="Arial" w:hAnsi="Arial" w:cs="Arial"/>
        </w:rPr>
        <w:t xml:space="preserve">wurde im Vorfeld </w:t>
      </w:r>
      <w:r w:rsidR="009559F9">
        <w:rPr>
          <w:rFonts w:ascii="Arial" w:hAnsi="Arial" w:cs="Arial"/>
        </w:rPr>
        <w:t xml:space="preserve">zusätzlich </w:t>
      </w:r>
      <w:r w:rsidR="00FF16CD">
        <w:rPr>
          <w:rFonts w:ascii="Arial" w:hAnsi="Arial" w:cs="Arial"/>
        </w:rPr>
        <w:t>eine Online-Bürgerbeteiligung angeboten.</w:t>
      </w:r>
    </w:p>
    <w:p w:rsidR="00AB231E" w:rsidRPr="00AB231E" w:rsidRDefault="00AB231E" w:rsidP="00AB231E">
      <w:pPr>
        <w:rPr>
          <w:rFonts w:ascii="Arial" w:hAnsi="Arial" w:cs="Arial"/>
        </w:rPr>
      </w:pPr>
      <w:r w:rsidRPr="00AB231E">
        <w:rPr>
          <w:rFonts w:ascii="Arial" w:hAnsi="Arial" w:cs="Arial"/>
        </w:rPr>
        <w:t xml:space="preserve">Die Beteiligung war hoch und konstruktiv, die eingebrachten Beiträge ergaben neue Ansätze und Ideen bei den </w:t>
      </w:r>
      <w:proofErr w:type="spellStart"/>
      <w:r w:rsidRPr="00AB231E">
        <w:rPr>
          <w:rFonts w:ascii="Arial" w:hAnsi="Arial" w:cs="Arial"/>
        </w:rPr>
        <w:t>Auslobern</w:t>
      </w:r>
      <w:proofErr w:type="spellEnd"/>
      <w:r w:rsidRPr="00AB231E">
        <w:rPr>
          <w:rFonts w:ascii="Arial" w:hAnsi="Arial" w:cs="Arial"/>
        </w:rPr>
        <w:t xml:space="preserve">. </w:t>
      </w:r>
      <w:proofErr w:type="gramStart"/>
      <w:r w:rsidRPr="00AB231E">
        <w:rPr>
          <w:rFonts w:ascii="Arial" w:hAnsi="Arial" w:cs="Arial"/>
        </w:rPr>
        <w:t>Das</w:t>
      </w:r>
      <w:proofErr w:type="gramEnd"/>
      <w:r w:rsidRPr="00AB231E">
        <w:rPr>
          <w:rFonts w:ascii="Arial" w:hAnsi="Arial" w:cs="Arial"/>
        </w:rPr>
        <w:t xml:space="preserve"> mit der Auslobung des städtebaulichen Wettbewerbs beauftragte Büro Haines-Leger hat die einzelnen Punkte in Abstimmung mit der Stadt Memmingen und </w:t>
      </w:r>
      <w:proofErr w:type="spellStart"/>
      <w:r w:rsidRPr="00AB231E">
        <w:rPr>
          <w:rFonts w:ascii="Arial" w:hAnsi="Arial" w:cs="Arial"/>
        </w:rPr>
        <w:t>i+R</w:t>
      </w:r>
      <w:proofErr w:type="spellEnd"/>
      <w:r w:rsidRPr="00AB231E">
        <w:rPr>
          <w:rFonts w:ascii="Arial" w:hAnsi="Arial" w:cs="Arial"/>
        </w:rPr>
        <w:t xml:space="preserve"> geprüft und wesentliche Themen in die Ausschreibungsunterlagen aufgenommen</w:t>
      </w:r>
      <w:r w:rsidR="00B80DB0">
        <w:rPr>
          <w:rFonts w:ascii="Arial" w:hAnsi="Arial" w:cs="Arial"/>
        </w:rPr>
        <w:t>.</w:t>
      </w:r>
    </w:p>
    <w:p w:rsidR="00AB231E" w:rsidRPr="00AB231E" w:rsidRDefault="00AB231E" w:rsidP="00AB231E">
      <w:pPr>
        <w:rPr>
          <w:rFonts w:ascii="Arial" w:hAnsi="Arial" w:cs="Arial"/>
        </w:rPr>
      </w:pPr>
      <w:r w:rsidRPr="00AB231E">
        <w:rPr>
          <w:rFonts w:ascii="Arial" w:hAnsi="Arial" w:cs="Arial"/>
        </w:rPr>
        <w:t xml:space="preserve">„Fast 550 ausgefüllte Fragebögen und viele weitere </w:t>
      </w:r>
      <w:r w:rsidR="00B80DB0">
        <w:rPr>
          <w:rFonts w:ascii="Arial" w:hAnsi="Arial" w:cs="Arial"/>
        </w:rPr>
        <w:t>Interessierte</w:t>
      </w:r>
      <w:r w:rsidRPr="00AB231E">
        <w:rPr>
          <w:rFonts w:ascii="Arial" w:hAnsi="Arial" w:cs="Arial"/>
        </w:rPr>
        <w:t>, die auf der interaktiven Landkarte Anmerkungen zur Entwicklung des Areals hinterlassen haben, das hat unsere Erwartung bei weitem übertr</w:t>
      </w:r>
      <w:r w:rsidR="00426236">
        <w:rPr>
          <w:rFonts w:ascii="Arial" w:hAnsi="Arial" w:cs="Arial"/>
        </w:rPr>
        <w:t>offen“, freut sich Fabian Damm</w:t>
      </w:r>
      <w:r w:rsidRPr="00AB231E">
        <w:rPr>
          <w:rFonts w:ascii="Arial" w:hAnsi="Arial" w:cs="Arial"/>
        </w:rPr>
        <w:t xml:space="preserve">. Während des fünfwöchigen Beteiligungszeitraums konnten </w:t>
      </w:r>
      <w:r w:rsidR="00B80DB0">
        <w:rPr>
          <w:rFonts w:ascii="Arial" w:hAnsi="Arial" w:cs="Arial"/>
        </w:rPr>
        <w:t>Bürgerinnen und Bürger</w:t>
      </w:r>
      <w:r w:rsidRPr="00AB231E">
        <w:rPr>
          <w:rFonts w:ascii="Arial" w:hAnsi="Arial" w:cs="Arial"/>
        </w:rPr>
        <w:t xml:space="preserve"> auf der eigens dafür eingerichteten Webseite an der Befragung teilnehmen. „Sehr erfreulich ist, dass die Altersstruktur gut gemischt war; rund ein Viertel der Teilnehmenden war zwischen 18 und 29 Jahre alt, ein weiteres Viertel 30 bis 39 Jahre.“ </w:t>
      </w:r>
    </w:p>
    <w:p w:rsidR="00AB231E" w:rsidRPr="00AB231E" w:rsidRDefault="00AB231E" w:rsidP="00AB231E">
      <w:pPr>
        <w:rPr>
          <w:rFonts w:ascii="Arial" w:hAnsi="Arial" w:cs="Arial"/>
        </w:rPr>
      </w:pPr>
      <w:r w:rsidRPr="00AB231E">
        <w:rPr>
          <w:rFonts w:ascii="Arial" w:hAnsi="Arial" w:cs="Arial"/>
        </w:rPr>
        <w:lastRenderedPageBreak/>
        <w:t xml:space="preserve">Die frühzeitige Einbindung der </w:t>
      </w:r>
      <w:r w:rsidR="00B80DB0">
        <w:rPr>
          <w:rFonts w:ascii="Arial" w:hAnsi="Arial" w:cs="Arial"/>
        </w:rPr>
        <w:t>Bevölkerung –</w:t>
      </w:r>
      <w:r w:rsidRPr="00AB231E">
        <w:rPr>
          <w:rFonts w:ascii="Arial" w:hAnsi="Arial" w:cs="Arial"/>
        </w:rPr>
        <w:t xml:space="preserve"> und</w:t>
      </w:r>
      <w:r w:rsidR="00B80DB0">
        <w:rPr>
          <w:rFonts w:ascii="Arial" w:hAnsi="Arial" w:cs="Arial"/>
        </w:rPr>
        <w:t xml:space="preserve"> </w:t>
      </w:r>
      <w:r w:rsidRPr="00AB231E">
        <w:rPr>
          <w:rFonts w:ascii="Arial" w:hAnsi="Arial" w:cs="Arial"/>
        </w:rPr>
        <w:t>im Wesentlichen der Anwohner</w:t>
      </w:r>
      <w:r w:rsidR="00B80DB0">
        <w:rPr>
          <w:rFonts w:ascii="Arial" w:hAnsi="Arial" w:cs="Arial"/>
        </w:rPr>
        <w:t>innen und Anwohner</w:t>
      </w:r>
      <w:r w:rsidRPr="00AB231E">
        <w:rPr>
          <w:rFonts w:ascii="Arial" w:hAnsi="Arial" w:cs="Arial"/>
        </w:rPr>
        <w:t xml:space="preserve"> – sei aus zwei Gründen wichtig: „Einerseits können wir Ideen prüfen und in der Auslobung des städtebaulichen Realisierungswettbewerbs berücksichtigen. Andererseits werden wir in einer sehr frühen Projektphase auf Ängste und Sorgen im Umfeld des Areals aufmerksam“, erläutert Andreas </w:t>
      </w:r>
      <w:proofErr w:type="spellStart"/>
      <w:r w:rsidRPr="00AB231E">
        <w:rPr>
          <w:rFonts w:ascii="Arial" w:hAnsi="Arial" w:cs="Arial"/>
        </w:rPr>
        <w:t>Deuring</w:t>
      </w:r>
      <w:proofErr w:type="spellEnd"/>
      <w:r w:rsidRPr="00AB231E">
        <w:rPr>
          <w:rFonts w:ascii="Arial" w:hAnsi="Arial" w:cs="Arial"/>
        </w:rPr>
        <w:t xml:space="preserve">, Leiter der Projektentwicklung bei </w:t>
      </w:r>
      <w:proofErr w:type="spellStart"/>
      <w:r w:rsidRPr="00AB231E">
        <w:rPr>
          <w:rFonts w:ascii="Arial" w:hAnsi="Arial" w:cs="Arial"/>
        </w:rPr>
        <w:t>i+R</w:t>
      </w:r>
      <w:proofErr w:type="spellEnd"/>
      <w:r w:rsidRPr="00AB231E">
        <w:rPr>
          <w:rFonts w:ascii="Arial" w:hAnsi="Arial" w:cs="Arial"/>
        </w:rPr>
        <w:t xml:space="preserve"> Wohnbau in Lindau.</w:t>
      </w:r>
    </w:p>
    <w:p w:rsidR="00AB231E" w:rsidRPr="00AB231E" w:rsidRDefault="00AB231E" w:rsidP="00AB231E">
      <w:pPr>
        <w:rPr>
          <w:rFonts w:ascii="Arial" w:hAnsi="Arial" w:cs="Arial"/>
        </w:rPr>
      </w:pPr>
    </w:p>
    <w:p w:rsidR="00AB231E" w:rsidRPr="00B80DB0" w:rsidRDefault="00AB231E" w:rsidP="00AB231E">
      <w:pPr>
        <w:rPr>
          <w:rFonts w:ascii="Arial" w:hAnsi="Arial" w:cs="Arial"/>
          <w:b/>
        </w:rPr>
      </w:pPr>
      <w:r w:rsidRPr="00B80DB0">
        <w:rPr>
          <w:rFonts w:ascii="Arial" w:hAnsi="Arial" w:cs="Arial"/>
          <w:b/>
        </w:rPr>
        <w:t>Wichtige Ergebnisse</w:t>
      </w:r>
    </w:p>
    <w:p w:rsidR="00AB231E" w:rsidRPr="00AB231E" w:rsidRDefault="00AB231E" w:rsidP="00AB231E">
      <w:pPr>
        <w:rPr>
          <w:rFonts w:ascii="Arial" w:hAnsi="Arial" w:cs="Arial"/>
        </w:rPr>
      </w:pPr>
      <w:r w:rsidRPr="00AB231E">
        <w:rPr>
          <w:rFonts w:ascii="Arial" w:hAnsi="Arial" w:cs="Arial"/>
        </w:rPr>
        <w:t>Mit der pandemiebedingt digital durchgeführten Bürgerbefragung wurden die wesentlichen Aspekte der zukünftigen Entwicklung des 3,8 ha großen und derzeit unbebauten Grenzhofareals intensiv beleuchtet. Ganz deutlich dokum</w:t>
      </w:r>
      <w:r w:rsidR="00B80DB0">
        <w:rPr>
          <w:rFonts w:ascii="Arial" w:hAnsi="Arial" w:cs="Arial"/>
        </w:rPr>
        <w:t>entieren die Stellungnahmen aus der Bevölkerung</w:t>
      </w:r>
      <w:r w:rsidRPr="00AB231E">
        <w:rPr>
          <w:rFonts w:ascii="Arial" w:hAnsi="Arial" w:cs="Arial"/>
        </w:rPr>
        <w:t xml:space="preserve"> den Bedarf an neuem Wohnraum. Die Differenzierung des Wohnungsangebots scheint dabei eine wesentliche Frage zu sein: Bezahlbare Wohnungen, Mietwohnungen und geförderter Wohnungsbau s</w:t>
      </w:r>
      <w:r w:rsidR="00B80DB0">
        <w:rPr>
          <w:rFonts w:ascii="Arial" w:hAnsi="Arial" w:cs="Arial"/>
        </w:rPr>
        <w:t>ind wichtiger als Wohneigentum.</w:t>
      </w:r>
    </w:p>
    <w:p w:rsidR="00AB231E" w:rsidRPr="00AB231E" w:rsidRDefault="00AB231E" w:rsidP="00AB231E">
      <w:pPr>
        <w:rPr>
          <w:rFonts w:ascii="Arial" w:hAnsi="Arial" w:cs="Arial"/>
        </w:rPr>
      </w:pPr>
      <w:r w:rsidRPr="00AB231E">
        <w:rPr>
          <w:rFonts w:ascii="Arial" w:hAnsi="Arial" w:cs="Arial"/>
        </w:rPr>
        <w:t xml:space="preserve">Bei den Wohnungsgrößen sind es vor allem 3-Zimmer-Wohnungen die gewünscht werden, aber auch kleine Appartements für Singles und große Wohnungen für Familien sind gefragt. </w:t>
      </w:r>
      <w:r w:rsidR="00AA4E82">
        <w:rPr>
          <w:rFonts w:ascii="Arial" w:hAnsi="Arial" w:cs="Arial"/>
        </w:rPr>
        <w:t>Zirk</w:t>
      </w:r>
      <w:r w:rsidR="00426236">
        <w:rPr>
          <w:rFonts w:ascii="Arial" w:hAnsi="Arial" w:cs="Arial"/>
        </w:rPr>
        <w:t>a die Hälfte</w:t>
      </w:r>
      <w:r w:rsidRPr="00AB231E">
        <w:rPr>
          <w:rFonts w:ascii="Arial" w:hAnsi="Arial" w:cs="Arial"/>
        </w:rPr>
        <w:t xml:space="preserve"> der Befragten können sich eine höhere </w:t>
      </w:r>
      <w:proofErr w:type="spellStart"/>
      <w:r w:rsidRPr="00AB231E">
        <w:rPr>
          <w:rFonts w:ascii="Arial" w:hAnsi="Arial" w:cs="Arial"/>
        </w:rPr>
        <w:t>Geschossigkeit</w:t>
      </w:r>
      <w:proofErr w:type="spellEnd"/>
      <w:r w:rsidRPr="00AB231E">
        <w:rPr>
          <w:rFonts w:ascii="Arial" w:hAnsi="Arial" w:cs="Arial"/>
        </w:rPr>
        <w:t xml:space="preserve"> – bisher vorgesehen waren zwei bis maximal vier Geschosse (zzgl. Penthaus) – zugunsten von mehr Grün- und Freiraumfläche vorstellen. Zudem begrüßt nahezu die Hälfte eine sehr gute Anbindung an den ÖPNV mit gut ausgestatteten Bushaltestellen an der Grenzhofstraße sowie am Adenauerring</w:t>
      </w:r>
    </w:p>
    <w:p w:rsidR="00AB231E" w:rsidRPr="00AB231E" w:rsidRDefault="00AB231E" w:rsidP="00AB231E">
      <w:pPr>
        <w:rPr>
          <w:rFonts w:ascii="Arial" w:hAnsi="Arial" w:cs="Arial"/>
        </w:rPr>
      </w:pPr>
      <w:r w:rsidRPr="00AB231E">
        <w:rPr>
          <w:rFonts w:ascii="Arial" w:hAnsi="Arial" w:cs="Arial"/>
        </w:rPr>
        <w:t>Nach Wünschen der Bürger</w:t>
      </w:r>
      <w:r w:rsidR="00B80DB0">
        <w:rPr>
          <w:rFonts w:ascii="Arial" w:hAnsi="Arial" w:cs="Arial"/>
        </w:rPr>
        <w:t>innen und Bürger</w:t>
      </w:r>
      <w:r w:rsidRPr="00AB231E">
        <w:rPr>
          <w:rFonts w:ascii="Arial" w:hAnsi="Arial" w:cs="Arial"/>
        </w:rPr>
        <w:t xml:space="preserve"> soll das Areal durch großflächige, öffentlich nutzbare Grün- und Spielflächen und ein stimmiges Gesamtkonzept in Bezug auf Ökologie und Nachhaltigkeit ergänzt werden. Die Unterbringung einer Kindertagesstätte wird durchwegs als positiv erachtet.</w:t>
      </w:r>
    </w:p>
    <w:p w:rsidR="00AB231E" w:rsidRPr="00AB231E" w:rsidRDefault="00AB231E" w:rsidP="00AB231E">
      <w:pPr>
        <w:rPr>
          <w:rFonts w:ascii="Arial" w:hAnsi="Arial" w:cs="Arial"/>
        </w:rPr>
      </w:pPr>
      <w:r w:rsidRPr="00AB231E">
        <w:rPr>
          <w:rFonts w:ascii="Arial" w:hAnsi="Arial" w:cs="Arial"/>
        </w:rPr>
        <w:t>Ein ähnliches Bild ergibt die Auswertung der Beiträge auf der interaktiven Karte, jedoch sind im Detail konkretere Anregungen zu finden: Von Schatten spendenden Bäumen über Ballsportplätze bis hin zu Nachhaltigkeitsthemen wie Regenwassernutzung, regenerative Energie oder dem Ausbau der Fahrradinfrastruktur.</w:t>
      </w:r>
    </w:p>
    <w:p w:rsidR="00AB231E" w:rsidRPr="00AB231E" w:rsidRDefault="00AB231E" w:rsidP="00AB231E">
      <w:pPr>
        <w:rPr>
          <w:rFonts w:ascii="Arial" w:hAnsi="Arial" w:cs="Arial"/>
        </w:rPr>
      </w:pPr>
    </w:p>
    <w:p w:rsidR="00AB231E" w:rsidRPr="00B80DB0" w:rsidRDefault="00AB231E" w:rsidP="00AB231E">
      <w:pPr>
        <w:rPr>
          <w:rFonts w:ascii="Arial" w:hAnsi="Arial" w:cs="Arial"/>
          <w:b/>
        </w:rPr>
      </w:pPr>
      <w:r w:rsidRPr="00B80DB0">
        <w:rPr>
          <w:rFonts w:ascii="Arial" w:hAnsi="Arial" w:cs="Arial"/>
          <w:b/>
        </w:rPr>
        <w:t>Erschließung des Areals</w:t>
      </w:r>
    </w:p>
    <w:p w:rsidR="00AB231E" w:rsidRPr="00AB231E" w:rsidRDefault="00AB231E" w:rsidP="00AB231E">
      <w:pPr>
        <w:rPr>
          <w:rFonts w:ascii="Arial" w:hAnsi="Arial" w:cs="Arial"/>
        </w:rPr>
      </w:pPr>
      <w:r w:rsidRPr="00AB231E">
        <w:rPr>
          <w:rFonts w:ascii="Arial" w:hAnsi="Arial" w:cs="Arial"/>
        </w:rPr>
        <w:lastRenderedPageBreak/>
        <w:t>Ein zentrales Anliegen scheint die Erschließung des Areals: Befürchtet wird ein verstärktes Verkehrsaufkommen im Bereich der angrenzenden Straßen durch die avisierte Zufahrt im Kreuzungsbereich Grenzhofstraße/Schillerstraße. Um nochmals die angesprochenen Erschließungsfragen aus der Bürgerbeteiligung bewerten zu können, erfolgte eine weitere verkehrliche Beratung eines externen Gutachters sowie die Beteiligung der Polizeiinspektion und verschiedenen Fachstellen der Stadt Memmingen. Entsprechend diesen Erkenntnissen wurde der Auslobungstext für die We</w:t>
      </w:r>
      <w:r w:rsidR="00B80DB0">
        <w:rPr>
          <w:rFonts w:ascii="Arial" w:hAnsi="Arial" w:cs="Arial"/>
        </w:rPr>
        <w:t xml:space="preserve">ttbewerbsteilnehmer angepasst. </w:t>
      </w:r>
      <w:r w:rsidR="00F556CF" w:rsidRPr="00AB231E">
        <w:rPr>
          <w:rFonts w:ascii="Arial" w:hAnsi="Arial" w:cs="Arial"/>
        </w:rPr>
        <w:t>D</w:t>
      </w:r>
      <w:r w:rsidR="00F556CF">
        <w:rPr>
          <w:rFonts w:ascii="Arial" w:hAnsi="Arial" w:cs="Arial"/>
        </w:rPr>
        <w:t>ie Erschließung des Areals erfolgt</w:t>
      </w:r>
      <w:r w:rsidR="00F556CF" w:rsidRPr="00AB231E">
        <w:rPr>
          <w:rFonts w:ascii="Arial" w:hAnsi="Arial" w:cs="Arial"/>
        </w:rPr>
        <w:t xml:space="preserve"> über die Grenzhofstraße und den Adenauerring.</w:t>
      </w:r>
    </w:p>
    <w:p w:rsidR="00AB231E" w:rsidRPr="00AB231E" w:rsidRDefault="00AB231E" w:rsidP="00AB231E">
      <w:pPr>
        <w:rPr>
          <w:rFonts w:ascii="Arial" w:hAnsi="Arial" w:cs="Arial"/>
        </w:rPr>
      </w:pPr>
      <w:r>
        <w:rPr>
          <w:rFonts w:ascii="Arial" w:hAnsi="Arial" w:cs="Arial"/>
        </w:rPr>
        <w:t xml:space="preserve">Zusätzlich </w:t>
      </w:r>
      <w:r w:rsidRPr="00AB231E">
        <w:rPr>
          <w:rFonts w:ascii="Arial" w:hAnsi="Arial" w:cs="Arial"/>
        </w:rPr>
        <w:t xml:space="preserve">erfolgte nochmals eine Überprüfung hinsichtlich der erforderlichen Stellplatzanzahl. Ende 2020 wurde die neue Stellplatzsatzung im Plenum des Stadtrates beschlossen. Diese kommt auch für dieses Areal vollumfänglich zum Tragen. Aus unterschiedlichen Gründen ist aus rechtlicher Sicht die geforderte Geschwindigkeitsreduzierung sowie die Aufhebung der Vorfahrtsstraße im </w:t>
      </w:r>
      <w:proofErr w:type="spellStart"/>
      <w:r w:rsidRPr="00AB231E">
        <w:rPr>
          <w:rFonts w:ascii="Arial" w:hAnsi="Arial" w:cs="Arial"/>
        </w:rPr>
        <w:t>Nordweg</w:t>
      </w:r>
      <w:proofErr w:type="spellEnd"/>
      <w:r w:rsidRPr="00AB231E">
        <w:rPr>
          <w:rFonts w:ascii="Arial" w:hAnsi="Arial" w:cs="Arial"/>
        </w:rPr>
        <w:t xml:space="preserve"> und in de</w:t>
      </w:r>
      <w:r w:rsidR="00F556CF">
        <w:rPr>
          <w:rFonts w:ascii="Arial" w:hAnsi="Arial" w:cs="Arial"/>
        </w:rPr>
        <w:t>r Grenzhofstraße nicht möglich.</w:t>
      </w:r>
    </w:p>
    <w:p w:rsidR="00AB231E" w:rsidRPr="00AB231E" w:rsidRDefault="00AB231E" w:rsidP="00AB231E">
      <w:pPr>
        <w:rPr>
          <w:rFonts w:ascii="Arial" w:hAnsi="Arial" w:cs="Arial"/>
        </w:rPr>
      </w:pPr>
    </w:p>
    <w:p w:rsidR="00AB231E" w:rsidRPr="00B80DB0" w:rsidRDefault="00AB231E" w:rsidP="00AB231E">
      <w:pPr>
        <w:rPr>
          <w:rFonts w:ascii="Arial" w:hAnsi="Arial" w:cs="Arial"/>
          <w:b/>
        </w:rPr>
      </w:pPr>
      <w:r w:rsidRPr="00B80DB0">
        <w:rPr>
          <w:rFonts w:ascii="Arial" w:hAnsi="Arial" w:cs="Arial"/>
          <w:b/>
        </w:rPr>
        <w:t>Auslobung eines Wettbewerbs</w:t>
      </w:r>
    </w:p>
    <w:p w:rsidR="00AB231E" w:rsidRPr="00AB231E" w:rsidRDefault="00AB231E" w:rsidP="00AB231E">
      <w:pPr>
        <w:rPr>
          <w:rFonts w:ascii="Arial" w:hAnsi="Arial" w:cs="Arial"/>
        </w:rPr>
      </w:pPr>
      <w:r w:rsidRPr="00AB231E">
        <w:rPr>
          <w:rFonts w:ascii="Arial" w:hAnsi="Arial" w:cs="Arial"/>
        </w:rPr>
        <w:t>Was bedeuten nun die Ergebnisse für die Ausschreibung de</w:t>
      </w:r>
      <w:r w:rsidR="00426236">
        <w:rPr>
          <w:rFonts w:ascii="Arial" w:hAnsi="Arial" w:cs="Arial"/>
        </w:rPr>
        <w:t>s städtebaulichen Realisierungs</w:t>
      </w:r>
      <w:r w:rsidRPr="00AB231E">
        <w:rPr>
          <w:rFonts w:ascii="Arial" w:hAnsi="Arial" w:cs="Arial"/>
        </w:rPr>
        <w:t xml:space="preserve">wettbewerbs? Dazu Andreas </w:t>
      </w:r>
      <w:proofErr w:type="spellStart"/>
      <w:r w:rsidRPr="00AB231E">
        <w:rPr>
          <w:rFonts w:ascii="Arial" w:hAnsi="Arial" w:cs="Arial"/>
        </w:rPr>
        <w:t>Deuring</w:t>
      </w:r>
      <w:proofErr w:type="spellEnd"/>
      <w:r w:rsidRPr="00AB231E">
        <w:rPr>
          <w:rFonts w:ascii="Arial" w:hAnsi="Arial" w:cs="Arial"/>
        </w:rPr>
        <w:t xml:space="preserve">: „Es wurden mehrere Vorgaben in der Wettbewerbsauslobung auf Grund der Anregungen aus der Bürgerschaft geändert.“ Die wichtigsten sind dabei die Anpassung des geforderten </w:t>
      </w:r>
      <w:proofErr w:type="spellStart"/>
      <w:r w:rsidRPr="00AB231E">
        <w:rPr>
          <w:rFonts w:ascii="Arial" w:hAnsi="Arial" w:cs="Arial"/>
        </w:rPr>
        <w:t>Wohnungsmixes</w:t>
      </w:r>
      <w:proofErr w:type="spellEnd"/>
      <w:r w:rsidRPr="00AB231E">
        <w:rPr>
          <w:rFonts w:ascii="Arial" w:hAnsi="Arial" w:cs="Arial"/>
        </w:rPr>
        <w:t xml:space="preserve"> zugunsten einer stärkeren Diversifikation inklusive einer Ergänzung um 1-Zimmer-Wohnungen sowie die Möglichkeit einer punktuellen Erhöhung der Geschosszahl, wenn dadurch ein größerer Frei- und </w:t>
      </w:r>
      <w:proofErr w:type="spellStart"/>
      <w:r w:rsidRPr="00AB231E">
        <w:rPr>
          <w:rFonts w:ascii="Arial" w:hAnsi="Arial" w:cs="Arial"/>
        </w:rPr>
        <w:t>Gr</w:t>
      </w:r>
      <w:r w:rsidR="00B80DB0">
        <w:rPr>
          <w:rFonts w:ascii="Arial" w:hAnsi="Arial" w:cs="Arial"/>
        </w:rPr>
        <w:t>ünraum</w:t>
      </w:r>
      <w:proofErr w:type="spellEnd"/>
      <w:r w:rsidR="00B80DB0">
        <w:rPr>
          <w:rFonts w:ascii="Arial" w:hAnsi="Arial" w:cs="Arial"/>
        </w:rPr>
        <w:t xml:space="preserve"> geschaffen werden kann. </w:t>
      </w:r>
    </w:p>
    <w:p w:rsidR="00AB231E" w:rsidRPr="00AB231E" w:rsidRDefault="00AB231E" w:rsidP="00AB231E">
      <w:pPr>
        <w:rPr>
          <w:rFonts w:ascii="Arial" w:hAnsi="Arial" w:cs="Arial"/>
        </w:rPr>
      </w:pPr>
      <w:r w:rsidRPr="00AB231E">
        <w:rPr>
          <w:rFonts w:ascii="Arial" w:hAnsi="Arial" w:cs="Arial"/>
        </w:rPr>
        <w:t xml:space="preserve">„Das sensible Thema des ‚ruhenden Verkehrs‘ für Besucher- und Bewohner wird mit einer ausreichenden Anzahl von Stellplätzen nachzuweisen sein. Ziel ist es, ein hochwertiges und oberirdisch vom Individualverkehr befreites Quartier zu entwickeln“, erläutert </w:t>
      </w:r>
      <w:proofErr w:type="spellStart"/>
      <w:r w:rsidRPr="00AB231E">
        <w:rPr>
          <w:rFonts w:ascii="Arial" w:hAnsi="Arial" w:cs="Arial"/>
        </w:rPr>
        <w:t>Deuring</w:t>
      </w:r>
      <w:proofErr w:type="spellEnd"/>
      <w:r w:rsidRPr="00AB231E">
        <w:rPr>
          <w:rFonts w:ascii="Arial" w:hAnsi="Arial" w:cs="Arial"/>
        </w:rPr>
        <w:t xml:space="preserve"> weiter. Stellplätze sollen deshalb in Tiefgaragen oder Parkhäusern platziert werden, auch ein Teil der Besucherstellplätze. Und weiter: „Ein nachhaltiges Energiekonzept, begrünte Dachflächen und eine gute und sichere interne Vernetzung des neuen Quartiers für den Rad- und Fußgängerverkehr sind gesetzte Vorgaben.“</w:t>
      </w:r>
    </w:p>
    <w:p w:rsidR="00AB231E" w:rsidRPr="00AB231E" w:rsidRDefault="00AB231E" w:rsidP="00AB231E">
      <w:pPr>
        <w:rPr>
          <w:rFonts w:ascii="Arial" w:hAnsi="Arial" w:cs="Arial"/>
        </w:rPr>
      </w:pPr>
    </w:p>
    <w:p w:rsidR="00AB231E" w:rsidRPr="00B80DB0" w:rsidRDefault="00AB231E" w:rsidP="00AB231E">
      <w:pPr>
        <w:rPr>
          <w:rFonts w:ascii="Arial" w:hAnsi="Arial" w:cs="Arial"/>
          <w:b/>
        </w:rPr>
      </w:pPr>
      <w:r w:rsidRPr="00B80DB0">
        <w:rPr>
          <w:rFonts w:ascii="Arial" w:hAnsi="Arial" w:cs="Arial"/>
          <w:b/>
        </w:rPr>
        <w:t>Nächste Schritte</w:t>
      </w:r>
    </w:p>
    <w:p w:rsidR="00AB231E" w:rsidRDefault="00AB231E" w:rsidP="00AB231E">
      <w:pPr>
        <w:rPr>
          <w:rFonts w:ascii="Arial" w:hAnsi="Arial" w:cs="Arial"/>
        </w:rPr>
      </w:pPr>
      <w:r w:rsidRPr="00AB231E">
        <w:rPr>
          <w:rFonts w:ascii="Arial" w:hAnsi="Arial" w:cs="Arial"/>
        </w:rPr>
        <w:t xml:space="preserve">Derzeit arbeitet das beauftragte Stadtplanungsbüro Haines-Leger intensiv in Abstimmung mit den Verantwortlichen der Stadt </w:t>
      </w:r>
      <w:r w:rsidR="00F556CF">
        <w:rPr>
          <w:rFonts w:ascii="Arial" w:hAnsi="Arial" w:cs="Arial"/>
        </w:rPr>
        <w:t xml:space="preserve">Memmingen </w:t>
      </w:r>
      <w:r w:rsidRPr="00AB231E">
        <w:rPr>
          <w:rFonts w:ascii="Arial" w:hAnsi="Arial" w:cs="Arial"/>
        </w:rPr>
        <w:t xml:space="preserve">und dem Projektentwickler </w:t>
      </w:r>
      <w:proofErr w:type="spellStart"/>
      <w:r w:rsidRPr="00AB231E">
        <w:rPr>
          <w:rFonts w:ascii="Arial" w:hAnsi="Arial" w:cs="Arial"/>
        </w:rPr>
        <w:t>i+R</w:t>
      </w:r>
      <w:proofErr w:type="spellEnd"/>
      <w:r w:rsidRPr="00AB231E">
        <w:rPr>
          <w:rFonts w:ascii="Arial" w:hAnsi="Arial" w:cs="Arial"/>
        </w:rPr>
        <w:t xml:space="preserve"> Wohnbau an den Ausschreibungsunterlagen, die noch im Herbst 2021 verschickt werden sollen. Der Wettbewerb ist auf 20 Teilnehmer begrenzt, neun Architekturbüros werden von den </w:t>
      </w:r>
      <w:proofErr w:type="spellStart"/>
      <w:r w:rsidRPr="00AB231E">
        <w:rPr>
          <w:rFonts w:ascii="Arial" w:hAnsi="Arial" w:cs="Arial"/>
        </w:rPr>
        <w:t>Auslobern</w:t>
      </w:r>
      <w:proofErr w:type="spellEnd"/>
      <w:r w:rsidRPr="00AB231E">
        <w:rPr>
          <w:rFonts w:ascii="Arial" w:hAnsi="Arial" w:cs="Arial"/>
        </w:rPr>
        <w:t xml:space="preserve"> eingeladen. Weitere elf werden aus den eingehenden Bewerbungen nach Vorprüfung ausgelost. </w:t>
      </w:r>
      <w:r>
        <w:rPr>
          <w:rFonts w:ascii="Arial" w:hAnsi="Arial" w:cs="Arial"/>
        </w:rPr>
        <w:t xml:space="preserve">Nach dem Wettbewerb, für den eine Prämierung bereits im Frühjahr 2022 geplant ist, kann für das Gebiet der Bebauungsplan erstellt werden. Die bis zu 450 Wohnungen die entstehen, sollen in vier Bauabschnitten realisiert werden. Die genauen Wettbewerbs-Vorgaben für die Planungsbüros, die am Wettbewerb teilnehmen sind im </w:t>
      </w:r>
      <w:r w:rsidR="00B71057">
        <w:rPr>
          <w:rFonts w:ascii="Arial" w:hAnsi="Arial" w:cs="Arial"/>
        </w:rPr>
        <w:t xml:space="preserve">mitgeschickten </w:t>
      </w:r>
      <w:r>
        <w:rPr>
          <w:rFonts w:ascii="Arial" w:hAnsi="Arial" w:cs="Arial"/>
        </w:rPr>
        <w:t xml:space="preserve">Dokument genau aufgelistet. </w:t>
      </w:r>
    </w:p>
    <w:p w:rsidR="00AB231E" w:rsidRPr="00AB231E" w:rsidRDefault="00AB231E" w:rsidP="00AB231E">
      <w:pPr>
        <w:rPr>
          <w:rFonts w:ascii="Arial" w:hAnsi="Arial" w:cs="Arial"/>
        </w:rPr>
      </w:pPr>
    </w:p>
    <w:p w:rsidR="00AB231E" w:rsidRPr="00AB231E" w:rsidRDefault="00AB231E" w:rsidP="00AB231E">
      <w:pPr>
        <w:rPr>
          <w:rFonts w:ascii="Arial" w:hAnsi="Arial" w:cs="Arial"/>
        </w:rPr>
      </w:pPr>
      <w:r w:rsidRPr="00AB231E">
        <w:rPr>
          <w:rFonts w:ascii="Arial" w:hAnsi="Arial" w:cs="Arial"/>
        </w:rPr>
        <w:t>Die Ergebnisse der Bürger</w:t>
      </w:r>
      <w:r w:rsidR="001D2C44">
        <w:rPr>
          <w:rFonts w:ascii="Arial" w:hAnsi="Arial" w:cs="Arial"/>
        </w:rPr>
        <w:t>befragung finden Sie auch</w:t>
      </w:r>
      <w:r w:rsidRPr="00AB231E">
        <w:rPr>
          <w:rFonts w:ascii="Arial" w:hAnsi="Arial" w:cs="Arial"/>
        </w:rPr>
        <w:t xml:space="preserve"> unter </w:t>
      </w:r>
      <w:hyperlink r:id="rId9" w:history="1">
        <w:r w:rsidR="00F556CF" w:rsidRPr="00827DA1">
          <w:rPr>
            <w:rStyle w:val="Hyperlink"/>
            <w:rFonts w:ascii="Arial" w:hAnsi="Arial" w:cs="Arial"/>
          </w:rPr>
          <w:t>www.grenzhofareal-mm.de</w:t>
        </w:r>
      </w:hyperlink>
      <w:r w:rsidRPr="00AB231E">
        <w:rPr>
          <w:rFonts w:ascii="Arial" w:hAnsi="Arial" w:cs="Arial"/>
        </w:rPr>
        <w:t>.</w:t>
      </w:r>
    </w:p>
    <w:p w:rsidR="00AB231E" w:rsidRDefault="00AB231E" w:rsidP="00AB231E">
      <w:pPr>
        <w:rPr>
          <w:rFonts w:ascii="Arial" w:hAnsi="Arial" w:cs="Arial"/>
        </w:rPr>
      </w:pPr>
    </w:p>
    <w:p w:rsidR="00B71057" w:rsidRPr="00AB231E" w:rsidRDefault="00B71057" w:rsidP="00AB231E">
      <w:pPr>
        <w:rPr>
          <w:rFonts w:ascii="Arial" w:hAnsi="Arial" w:cs="Arial"/>
        </w:rPr>
      </w:pPr>
      <w:r>
        <w:rPr>
          <w:rFonts w:ascii="Arial" w:hAnsi="Arial" w:cs="Arial"/>
        </w:rPr>
        <w:t>Bilder: Stadt Memmingen</w:t>
      </w:r>
      <w:bookmarkStart w:id="0" w:name="_GoBack"/>
      <w:bookmarkEnd w:id="0"/>
    </w:p>
    <w:p w:rsidR="00AB231E" w:rsidRDefault="00B80DB0" w:rsidP="00AB231E">
      <w:pPr>
        <w:rPr>
          <w:rFonts w:ascii="Arial" w:hAnsi="Arial" w:cs="Arial"/>
        </w:rPr>
      </w:pPr>
      <w:r>
        <w:rPr>
          <w:noProof/>
        </w:rPr>
        <w:drawing>
          <wp:anchor distT="0" distB="0" distL="114300" distR="114300" simplePos="0" relativeHeight="251660288" behindDoc="1" locked="0" layoutInCell="1" allowOverlap="1" wp14:anchorId="4973578A" wp14:editId="68F21901">
            <wp:simplePos x="0" y="0"/>
            <wp:positionH relativeFrom="column">
              <wp:posOffset>0</wp:posOffset>
            </wp:positionH>
            <wp:positionV relativeFrom="paragraph">
              <wp:posOffset>175895</wp:posOffset>
            </wp:positionV>
            <wp:extent cx="890270" cy="404495"/>
            <wp:effectExtent l="0" t="0" r="5080" b="0"/>
            <wp:wrapTight wrapText="bothSides">
              <wp:wrapPolygon edited="0">
                <wp:start x="0" y="0"/>
                <wp:lineTo x="0" y="20345"/>
                <wp:lineTo x="21261" y="20345"/>
                <wp:lineTo x="21261"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R Logo_gelb_01_19.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90270" cy="404495"/>
                    </a:xfrm>
                    <a:prstGeom prst="rect">
                      <a:avLst/>
                    </a:prstGeom>
                  </pic:spPr>
                </pic:pic>
              </a:graphicData>
            </a:graphic>
            <wp14:sizeRelH relativeFrom="page">
              <wp14:pctWidth>0</wp14:pctWidth>
            </wp14:sizeRelH>
            <wp14:sizeRelV relativeFrom="page">
              <wp14:pctHeight>0</wp14:pctHeight>
            </wp14:sizeRelV>
          </wp:anchor>
        </w:drawing>
      </w:r>
    </w:p>
    <w:p w:rsidR="00B80DB0" w:rsidRDefault="00B80DB0" w:rsidP="00AB231E">
      <w:pPr>
        <w:rPr>
          <w:rFonts w:ascii="Arial" w:hAnsi="Arial" w:cs="Arial"/>
        </w:rPr>
      </w:pPr>
    </w:p>
    <w:p w:rsidR="00B80DB0" w:rsidRPr="00AB231E" w:rsidRDefault="00B80DB0" w:rsidP="00AB231E">
      <w:pPr>
        <w:rPr>
          <w:rFonts w:ascii="Arial" w:hAnsi="Arial" w:cs="Arial"/>
        </w:rPr>
      </w:pPr>
    </w:p>
    <w:p w:rsidR="00AB231E" w:rsidRPr="00AB231E" w:rsidRDefault="00AB231E" w:rsidP="00AB231E">
      <w:pPr>
        <w:rPr>
          <w:rFonts w:ascii="Arial" w:hAnsi="Arial" w:cs="Arial"/>
        </w:rPr>
      </w:pPr>
    </w:p>
    <w:p w:rsidR="00AB231E" w:rsidRPr="00AB231E" w:rsidRDefault="00AB231E" w:rsidP="00AB231E">
      <w:pPr>
        <w:rPr>
          <w:rFonts w:ascii="Arial" w:hAnsi="Arial" w:cs="Arial"/>
        </w:rPr>
      </w:pPr>
      <w:r w:rsidRPr="00AB231E">
        <w:rPr>
          <w:rFonts w:ascii="Arial" w:hAnsi="Arial" w:cs="Arial"/>
        </w:rPr>
        <w:t>Rückfragehinweis für Journalisten:</w:t>
      </w:r>
    </w:p>
    <w:p w:rsidR="00AB231E" w:rsidRPr="00AB231E" w:rsidRDefault="00AB231E" w:rsidP="00AB231E">
      <w:pPr>
        <w:rPr>
          <w:rFonts w:ascii="Arial" w:hAnsi="Arial" w:cs="Arial"/>
        </w:rPr>
      </w:pPr>
      <w:proofErr w:type="spellStart"/>
      <w:r w:rsidRPr="00AB231E">
        <w:rPr>
          <w:rFonts w:ascii="Arial" w:hAnsi="Arial" w:cs="Arial"/>
        </w:rPr>
        <w:t>i+R</w:t>
      </w:r>
      <w:proofErr w:type="spellEnd"/>
      <w:r w:rsidRPr="00AB231E">
        <w:rPr>
          <w:rFonts w:ascii="Arial" w:hAnsi="Arial" w:cs="Arial"/>
        </w:rPr>
        <w:t xml:space="preserve"> Wohnbau Lindau, Olga </w:t>
      </w:r>
      <w:proofErr w:type="spellStart"/>
      <w:r w:rsidRPr="00AB231E">
        <w:rPr>
          <w:rFonts w:ascii="Arial" w:hAnsi="Arial" w:cs="Arial"/>
        </w:rPr>
        <w:t>Flatz</w:t>
      </w:r>
      <w:proofErr w:type="spellEnd"/>
      <w:r w:rsidRPr="00AB231E">
        <w:rPr>
          <w:rFonts w:ascii="Arial" w:hAnsi="Arial" w:cs="Arial"/>
        </w:rPr>
        <w:t xml:space="preserve">-Wimmer, +43 664 88689315, </w:t>
      </w:r>
      <w:hyperlink r:id="rId11" w:history="1">
        <w:r w:rsidR="00B80DB0" w:rsidRPr="00827DA1">
          <w:rPr>
            <w:rStyle w:val="Hyperlink"/>
            <w:rFonts w:ascii="Arial" w:hAnsi="Arial" w:cs="Arial"/>
          </w:rPr>
          <w:t>o.flatz@ir-gruppe.com</w:t>
        </w:r>
      </w:hyperlink>
      <w:r w:rsidR="00B80DB0">
        <w:rPr>
          <w:rFonts w:ascii="Arial" w:hAnsi="Arial" w:cs="Arial"/>
        </w:rPr>
        <w:t xml:space="preserve"> </w:t>
      </w:r>
    </w:p>
    <w:p w:rsidR="00AB231E" w:rsidRDefault="00AB231E" w:rsidP="00AB231E">
      <w:pPr>
        <w:rPr>
          <w:rFonts w:ascii="Arial" w:hAnsi="Arial" w:cs="Arial"/>
        </w:rPr>
      </w:pPr>
      <w:r w:rsidRPr="00AB231E">
        <w:rPr>
          <w:rFonts w:ascii="Arial" w:hAnsi="Arial" w:cs="Arial"/>
        </w:rPr>
        <w:t xml:space="preserve">Stadt Memmingen, Pressestelle, +49 8331 850-167, </w:t>
      </w:r>
      <w:hyperlink r:id="rId12" w:history="1">
        <w:r w:rsidR="00B80DB0" w:rsidRPr="00827DA1">
          <w:rPr>
            <w:rStyle w:val="Hyperlink"/>
            <w:rFonts w:ascii="Arial" w:hAnsi="Arial" w:cs="Arial"/>
          </w:rPr>
          <w:t>pressestelle@memmingen.de</w:t>
        </w:r>
      </w:hyperlink>
      <w:r w:rsidR="00B80DB0">
        <w:rPr>
          <w:rFonts w:ascii="Arial" w:hAnsi="Arial" w:cs="Arial"/>
        </w:rPr>
        <w:t xml:space="preserve"> </w:t>
      </w:r>
    </w:p>
    <w:p w:rsidR="00AB231E" w:rsidRDefault="00AB231E" w:rsidP="00FF16CD">
      <w:pPr>
        <w:rPr>
          <w:rFonts w:ascii="Arial" w:hAnsi="Arial" w:cs="Arial"/>
        </w:rPr>
      </w:pPr>
    </w:p>
    <w:p w:rsidR="00A95049" w:rsidRDefault="00A95049" w:rsidP="009E6435">
      <w:pPr>
        <w:rPr>
          <w:rFonts w:ascii="Arial" w:hAnsi="Arial" w:cs="Arial"/>
        </w:rPr>
      </w:pPr>
    </w:p>
    <w:sectPr w:rsidR="00A95049" w:rsidSect="00B44AE7">
      <w:footerReference w:type="default" r:id="rId13"/>
      <w:type w:val="continuous"/>
      <w:pgSz w:w="11906" w:h="16838" w:code="9"/>
      <w:pgMar w:top="2931" w:right="3629" w:bottom="2279" w:left="1418"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236" w:rsidRDefault="00426236">
      <w:r>
        <w:separator/>
      </w:r>
    </w:p>
  </w:endnote>
  <w:endnote w:type="continuationSeparator" w:id="0">
    <w:p w:rsidR="00426236" w:rsidRDefault="00426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tisSemiSans Light">
    <w:panose1 w:val="020B0403030504030204"/>
    <w:charset w:val="00"/>
    <w:family w:val="swiss"/>
    <w:pitch w:val="variable"/>
    <w:sig w:usb0="80000027" w:usb1="00000040" w:usb2="00000000" w:usb3="00000000" w:csb0="0000001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236" w:rsidRPr="00EC0BE3" w:rsidRDefault="00426236" w:rsidP="00FA3D11">
    <w:pPr>
      <w:pStyle w:val="Fuzeile"/>
      <w:tabs>
        <w:tab w:val="left" w:pos="7265"/>
      </w:tabs>
      <w:rPr>
        <w:rFonts w:ascii="Arial" w:hAnsi="Arial" w:cs="Arial"/>
        <w:sz w:val="20"/>
        <w:szCs w:val="20"/>
      </w:rPr>
    </w:pPr>
    <w:r>
      <w:tab/>
    </w:r>
    <w:r>
      <w:tab/>
    </w:r>
    <w:r w:rsidRPr="00EC0BE3">
      <w:rPr>
        <w:rFonts w:ascii="Arial" w:hAnsi="Arial" w:cs="Arial"/>
        <w:sz w:val="20"/>
        <w:szCs w:val="20"/>
      </w:rPr>
      <w:t xml:space="preserve">Seite </w:t>
    </w:r>
    <w:r w:rsidRPr="00EC0BE3">
      <w:rPr>
        <w:rFonts w:ascii="Arial" w:hAnsi="Arial" w:cs="Arial"/>
        <w:sz w:val="20"/>
        <w:szCs w:val="20"/>
      </w:rPr>
      <w:fldChar w:fldCharType="begin"/>
    </w:r>
    <w:r w:rsidRPr="00EC0BE3">
      <w:rPr>
        <w:rFonts w:ascii="Arial" w:hAnsi="Arial" w:cs="Arial"/>
        <w:sz w:val="20"/>
        <w:szCs w:val="20"/>
      </w:rPr>
      <w:instrText xml:space="preserve"> PAGE </w:instrText>
    </w:r>
    <w:r w:rsidRPr="00EC0BE3">
      <w:rPr>
        <w:rFonts w:ascii="Arial" w:hAnsi="Arial" w:cs="Arial"/>
        <w:sz w:val="20"/>
        <w:szCs w:val="20"/>
      </w:rPr>
      <w:fldChar w:fldCharType="separate"/>
    </w:r>
    <w:r w:rsidR="00B71057">
      <w:rPr>
        <w:rFonts w:ascii="Arial" w:hAnsi="Arial" w:cs="Arial"/>
        <w:noProof/>
        <w:sz w:val="20"/>
        <w:szCs w:val="20"/>
      </w:rPr>
      <w:t>1</w:t>
    </w:r>
    <w:r w:rsidRPr="00EC0BE3">
      <w:rPr>
        <w:rFonts w:ascii="Arial" w:hAnsi="Arial" w:cs="Arial"/>
        <w:sz w:val="20"/>
        <w:szCs w:val="20"/>
      </w:rPr>
      <w:fldChar w:fldCharType="end"/>
    </w:r>
    <w:r w:rsidRPr="00EC0BE3">
      <w:rPr>
        <w:rFonts w:ascii="Arial" w:hAnsi="Arial" w:cs="Arial"/>
        <w:sz w:val="20"/>
        <w:szCs w:val="20"/>
      </w:rPr>
      <w:t xml:space="preserve"> von </w:t>
    </w:r>
    <w:r w:rsidRPr="00EC0BE3">
      <w:rPr>
        <w:rFonts w:ascii="Arial" w:hAnsi="Arial" w:cs="Arial"/>
        <w:sz w:val="20"/>
        <w:szCs w:val="20"/>
      </w:rPr>
      <w:fldChar w:fldCharType="begin"/>
    </w:r>
    <w:r w:rsidRPr="00EC0BE3">
      <w:rPr>
        <w:rFonts w:ascii="Arial" w:hAnsi="Arial" w:cs="Arial"/>
        <w:sz w:val="20"/>
        <w:szCs w:val="20"/>
      </w:rPr>
      <w:instrText xml:space="preserve"> NUMPAGES </w:instrText>
    </w:r>
    <w:r w:rsidRPr="00EC0BE3">
      <w:rPr>
        <w:rFonts w:ascii="Arial" w:hAnsi="Arial" w:cs="Arial"/>
        <w:sz w:val="20"/>
        <w:szCs w:val="20"/>
      </w:rPr>
      <w:fldChar w:fldCharType="separate"/>
    </w:r>
    <w:r w:rsidR="00B71057">
      <w:rPr>
        <w:rFonts w:ascii="Arial" w:hAnsi="Arial" w:cs="Arial"/>
        <w:noProof/>
        <w:sz w:val="20"/>
        <w:szCs w:val="20"/>
      </w:rPr>
      <w:t>4</w:t>
    </w:r>
    <w:r w:rsidRPr="00EC0BE3">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236" w:rsidRDefault="00426236">
      <w:r>
        <w:separator/>
      </w:r>
    </w:p>
  </w:footnote>
  <w:footnote w:type="continuationSeparator" w:id="0">
    <w:p w:rsidR="00426236" w:rsidRDefault="004262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B0058"/>
    <w:multiLevelType w:val="hybridMultilevel"/>
    <w:tmpl w:val="7DF6B994"/>
    <w:lvl w:ilvl="0" w:tplc="9036141A">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6295A0E"/>
    <w:multiLevelType w:val="hybridMultilevel"/>
    <w:tmpl w:val="5022B15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DE6E8A"/>
    <w:multiLevelType w:val="multilevel"/>
    <w:tmpl w:val="AB0443E0"/>
    <w:lvl w:ilvl="0">
      <w:start w:val="1"/>
      <w:numFmt w:val="decimal"/>
      <w:pStyle w:val="ber1"/>
      <w:lvlText w:val="%1."/>
      <w:lvlJc w:val="left"/>
      <w:pPr>
        <w:tabs>
          <w:tab w:val="num" w:pos="360"/>
        </w:tabs>
        <w:ind w:left="360" w:hanging="360"/>
      </w:pPr>
      <w:rPr>
        <w:rFonts w:hint="default"/>
      </w:rPr>
    </w:lvl>
    <w:lvl w:ilvl="1">
      <w:start w:val="1"/>
      <w:numFmt w:val="decimal"/>
      <w:pStyle w:val="ber2"/>
      <w:lvlText w:val="%1.%2."/>
      <w:lvlJc w:val="left"/>
      <w:pPr>
        <w:tabs>
          <w:tab w:val="num" w:pos="792"/>
        </w:tabs>
        <w:ind w:left="792" w:hanging="432"/>
      </w:pPr>
      <w:rPr>
        <w:rFonts w:hint="default"/>
      </w:rPr>
    </w:lvl>
    <w:lvl w:ilvl="2">
      <w:start w:val="1"/>
      <w:numFmt w:val="decimal"/>
      <w:pStyle w:val="ber3"/>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20D5414C"/>
    <w:multiLevelType w:val="hybridMultilevel"/>
    <w:tmpl w:val="C8A2ACFA"/>
    <w:lvl w:ilvl="0" w:tplc="D84C9634">
      <w:numFmt w:val="bullet"/>
      <w:lvlText w:val="-"/>
      <w:lvlJc w:val="left"/>
      <w:pPr>
        <w:ind w:left="360" w:hanging="360"/>
      </w:pPr>
      <w:rPr>
        <w:rFonts w:ascii="Calibri" w:eastAsiaTheme="minorHAnsi" w:hAnsi="Calibri" w:cs="Calibri" w:hint="default"/>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8096B3F"/>
    <w:multiLevelType w:val="hybridMultilevel"/>
    <w:tmpl w:val="E0300AE6"/>
    <w:lvl w:ilvl="0" w:tplc="00CA9C8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9250077"/>
    <w:multiLevelType w:val="hybridMultilevel"/>
    <w:tmpl w:val="1A545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3F315C"/>
    <w:multiLevelType w:val="hybridMultilevel"/>
    <w:tmpl w:val="DF42729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CF615D1"/>
    <w:multiLevelType w:val="hybridMultilevel"/>
    <w:tmpl w:val="56544338"/>
    <w:lvl w:ilvl="0" w:tplc="D84C9634">
      <w:numFmt w:val="bullet"/>
      <w:lvlText w:val="-"/>
      <w:lvlJc w:val="left"/>
      <w:pPr>
        <w:ind w:left="360" w:hanging="360"/>
      </w:pPr>
      <w:rPr>
        <w:rFonts w:ascii="Calibri" w:eastAsiaTheme="minorHAnsi" w:hAnsi="Calibri" w:cs="Calibri" w:hint="default"/>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6895C22"/>
    <w:multiLevelType w:val="hybridMultilevel"/>
    <w:tmpl w:val="32FE8A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92B6379"/>
    <w:multiLevelType w:val="hybridMultilevel"/>
    <w:tmpl w:val="B22E1002"/>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0" w15:restartNumberingAfterBreak="0">
    <w:nsid w:val="7F663B32"/>
    <w:multiLevelType w:val="multilevel"/>
    <w:tmpl w:val="7A9AD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0"/>
  </w:num>
  <w:num w:numId="4">
    <w:abstractNumId w:val="8"/>
  </w:num>
  <w:num w:numId="5">
    <w:abstractNumId w:val="2"/>
  </w:num>
  <w:num w:numId="6">
    <w:abstractNumId w:val="10"/>
  </w:num>
  <w:num w:numId="7">
    <w:abstractNumId w:val="9"/>
  </w:num>
  <w:num w:numId="8">
    <w:abstractNumId w:val="5"/>
  </w:num>
  <w:num w:numId="9">
    <w:abstractNumId w:val="4"/>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EFC"/>
    <w:rsid w:val="00000C60"/>
    <w:rsid w:val="00003365"/>
    <w:rsid w:val="00005840"/>
    <w:rsid w:val="000104ED"/>
    <w:rsid w:val="000123B3"/>
    <w:rsid w:val="0002721A"/>
    <w:rsid w:val="00027844"/>
    <w:rsid w:val="0003329E"/>
    <w:rsid w:val="00037BAA"/>
    <w:rsid w:val="00045F5B"/>
    <w:rsid w:val="00046364"/>
    <w:rsid w:val="00047006"/>
    <w:rsid w:val="000500B1"/>
    <w:rsid w:val="00052D96"/>
    <w:rsid w:val="00053936"/>
    <w:rsid w:val="000632E4"/>
    <w:rsid w:val="00065633"/>
    <w:rsid w:val="000710CC"/>
    <w:rsid w:val="000769A1"/>
    <w:rsid w:val="0007770B"/>
    <w:rsid w:val="000817A8"/>
    <w:rsid w:val="0008362A"/>
    <w:rsid w:val="00085718"/>
    <w:rsid w:val="00087B42"/>
    <w:rsid w:val="0009070E"/>
    <w:rsid w:val="00094343"/>
    <w:rsid w:val="000958F6"/>
    <w:rsid w:val="00096DB1"/>
    <w:rsid w:val="00097B6D"/>
    <w:rsid w:val="000A2262"/>
    <w:rsid w:val="000A46EA"/>
    <w:rsid w:val="000A5D5A"/>
    <w:rsid w:val="000B035D"/>
    <w:rsid w:val="000B2F12"/>
    <w:rsid w:val="000B5551"/>
    <w:rsid w:val="000B577D"/>
    <w:rsid w:val="000C0788"/>
    <w:rsid w:val="000C1E99"/>
    <w:rsid w:val="000C5079"/>
    <w:rsid w:val="000C7220"/>
    <w:rsid w:val="000D1378"/>
    <w:rsid w:val="000D2564"/>
    <w:rsid w:val="000D377D"/>
    <w:rsid w:val="000D5A82"/>
    <w:rsid w:val="000D72F3"/>
    <w:rsid w:val="000E1FF2"/>
    <w:rsid w:val="000E4451"/>
    <w:rsid w:val="000E4D5E"/>
    <w:rsid w:val="000E4F69"/>
    <w:rsid w:val="000E52B8"/>
    <w:rsid w:val="000E5AFC"/>
    <w:rsid w:val="000E6132"/>
    <w:rsid w:val="000F1D16"/>
    <w:rsid w:val="000F4951"/>
    <w:rsid w:val="000F786D"/>
    <w:rsid w:val="00100E1C"/>
    <w:rsid w:val="0010349C"/>
    <w:rsid w:val="00104E68"/>
    <w:rsid w:val="00107143"/>
    <w:rsid w:val="00116E86"/>
    <w:rsid w:val="00120EEE"/>
    <w:rsid w:val="00122A73"/>
    <w:rsid w:val="0012401B"/>
    <w:rsid w:val="0012769D"/>
    <w:rsid w:val="00130E7D"/>
    <w:rsid w:val="00132E0B"/>
    <w:rsid w:val="0013366D"/>
    <w:rsid w:val="00134E75"/>
    <w:rsid w:val="00137C60"/>
    <w:rsid w:val="00137D71"/>
    <w:rsid w:val="00141611"/>
    <w:rsid w:val="00145963"/>
    <w:rsid w:val="001468B7"/>
    <w:rsid w:val="001506E0"/>
    <w:rsid w:val="00150946"/>
    <w:rsid w:val="00153D9C"/>
    <w:rsid w:val="00153E91"/>
    <w:rsid w:val="00157802"/>
    <w:rsid w:val="0016277C"/>
    <w:rsid w:val="001659F6"/>
    <w:rsid w:val="00172DA9"/>
    <w:rsid w:val="00175B8C"/>
    <w:rsid w:val="0017701E"/>
    <w:rsid w:val="00182000"/>
    <w:rsid w:val="00185297"/>
    <w:rsid w:val="00191F7B"/>
    <w:rsid w:val="00194367"/>
    <w:rsid w:val="00194831"/>
    <w:rsid w:val="00196C26"/>
    <w:rsid w:val="001A27DB"/>
    <w:rsid w:val="001B1443"/>
    <w:rsid w:val="001B41F3"/>
    <w:rsid w:val="001B4991"/>
    <w:rsid w:val="001B6881"/>
    <w:rsid w:val="001C40D8"/>
    <w:rsid w:val="001D123D"/>
    <w:rsid w:val="001D2C44"/>
    <w:rsid w:val="001D542C"/>
    <w:rsid w:val="001E4DD2"/>
    <w:rsid w:val="001F0DCE"/>
    <w:rsid w:val="001F204A"/>
    <w:rsid w:val="001F5872"/>
    <w:rsid w:val="001F6A02"/>
    <w:rsid w:val="00200926"/>
    <w:rsid w:val="00201BDD"/>
    <w:rsid w:val="00202874"/>
    <w:rsid w:val="002038DC"/>
    <w:rsid w:val="00203AED"/>
    <w:rsid w:val="002045DD"/>
    <w:rsid w:val="00204E70"/>
    <w:rsid w:val="00210090"/>
    <w:rsid w:val="00211C3A"/>
    <w:rsid w:val="0021603E"/>
    <w:rsid w:val="00217F0D"/>
    <w:rsid w:val="00220B9B"/>
    <w:rsid w:val="00222EDF"/>
    <w:rsid w:val="00223944"/>
    <w:rsid w:val="00223C39"/>
    <w:rsid w:val="002247B3"/>
    <w:rsid w:val="00224E2D"/>
    <w:rsid w:val="00226094"/>
    <w:rsid w:val="0023170B"/>
    <w:rsid w:val="00234C83"/>
    <w:rsid w:val="0023602E"/>
    <w:rsid w:val="00236A06"/>
    <w:rsid w:val="002412A0"/>
    <w:rsid w:val="00241FFB"/>
    <w:rsid w:val="00244C85"/>
    <w:rsid w:val="00245218"/>
    <w:rsid w:val="0024627A"/>
    <w:rsid w:val="00250872"/>
    <w:rsid w:val="0025591E"/>
    <w:rsid w:val="002630BC"/>
    <w:rsid w:val="00263EC0"/>
    <w:rsid w:val="00265C08"/>
    <w:rsid w:val="00266E8C"/>
    <w:rsid w:val="00272D25"/>
    <w:rsid w:val="00274C60"/>
    <w:rsid w:val="00285BD1"/>
    <w:rsid w:val="002861D1"/>
    <w:rsid w:val="00290FDF"/>
    <w:rsid w:val="002920C1"/>
    <w:rsid w:val="00292EFC"/>
    <w:rsid w:val="00294693"/>
    <w:rsid w:val="002970A5"/>
    <w:rsid w:val="002A1163"/>
    <w:rsid w:val="002A1A06"/>
    <w:rsid w:val="002A2271"/>
    <w:rsid w:val="002A2955"/>
    <w:rsid w:val="002B317D"/>
    <w:rsid w:val="002B471A"/>
    <w:rsid w:val="002C7B6A"/>
    <w:rsid w:val="002D31BA"/>
    <w:rsid w:val="002E19CE"/>
    <w:rsid w:val="002E2389"/>
    <w:rsid w:val="002E6C37"/>
    <w:rsid w:val="002E77EA"/>
    <w:rsid w:val="002F29A1"/>
    <w:rsid w:val="002F31CA"/>
    <w:rsid w:val="002F4004"/>
    <w:rsid w:val="002F4024"/>
    <w:rsid w:val="002F477A"/>
    <w:rsid w:val="002F590B"/>
    <w:rsid w:val="002F6F32"/>
    <w:rsid w:val="0030307C"/>
    <w:rsid w:val="00304353"/>
    <w:rsid w:val="00304E78"/>
    <w:rsid w:val="00305243"/>
    <w:rsid w:val="00315347"/>
    <w:rsid w:val="0031577F"/>
    <w:rsid w:val="00315BB9"/>
    <w:rsid w:val="00315F1A"/>
    <w:rsid w:val="0031770C"/>
    <w:rsid w:val="00321DAF"/>
    <w:rsid w:val="003223D7"/>
    <w:rsid w:val="00323621"/>
    <w:rsid w:val="003238AB"/>
    <w:rsid w:val="00326A94"/>
    <w:rsid w:val="003273F5"/>
    <w:rsid w:val="00346510"/>
    <w:rsid w:val="00346FE8"/>
    <w:rsid w:val="00354A02"/>
    <w:rsid w:val="00354B04"/>
    <w:rsid w:val="00357FEE"/>
    <w:rsid w:val="00364C43"/>
    <w:rsid w:val="0036500B"/>
    <w:rsid w:val="0036534B"/>
    <w:rsid w:val="003668E2"/>
    <w:rsid w:val="0036734B"/>
    <w:rsid w:val="00372921"/>
    <w:rsid w:val="00377874"/>
    <w:rsid w:val="00385FF2"/>
    <w:rsid w:val="00387E3E"/>
    <w:rsid w:val="00392914"/>
    <w:rsid w:val="003952BA"/>
    <w:rsid w:val="003A054F"/>
    <w:rsid w:val="003A29CB"/>
    <w:rsid w:val="003A4137"/>
    <w:rsid w:val="003A57A6"/>
    <w:rsid w:val="003A6229"/>
    <w:rsid w:val="003B0168"/>
    <w:rsid w:val="003B140A"/>
    <w:rsid w:val="003B177D"/>
    <w:rsid w:val="003B1BBD"/>
    <w:rsid w:val="003B2FF7"/>
    <w:rsid w:val="003C2191"/>
    <w:rsid w:val="003C36D2"/>
    <w:rsid w:val="003C5AA2"/>
    <w:rsid w:val="003D0F62"/>
    <w:rsid w:val="003D7EC2"/>
    <w:rsid w:val="003E1018"/>
    <w:rsid w:val="003E17B9"/>
    <w:rsid w:val="003E196D"/>
    <w:rsid w:val="003E55B8"/>
    <w:rsid w:val="003E62FB"/>
    <w:rsid w:val="003E7411"/>
    <w:rsid w:val="003E77B6"/>
    <w:rsid w:val="0040180A"/>
    <w:rsid w:val="004053D3"/>
    <w:rsid w:val="00410D0C"/>
    <w:rsid w:val="00415F3C"/>
    <w:rsid w:val="00415FF5"/>
    <w:rsid w:val="004213C1"/>
    <w:rsid w:val="00423B87"/>
    <w:rsid w:val="00423D85"/>
    <w:rsid w:val="00426236"/>
    <w:rsid w:val="00434CBB"/>
    <w:rsid w:val="00442574"/>
    <w:rsid w:val="00442D99"/>
    <w:rsid w:val="00453111"/>
    <w:rsid w:val="00453D75"/>
    <w:rsid w:val="004708AC"/>
    <w:rsid w:val="00470D7D"/>
    <w:rsid w:val="004727EA"/>
    <w:rsid w:val="00472888"/>
    <w:rsid w:val="00480338"/>
    <w:rsid w:val="00482D1E"/>
    <w:rsid w:val="00487D08"/>
    <w:rsid w:val="00490870"/>
    <w:rsid w:val="004915AC"/>
    <w:rsid w:val="00491639"/>
    <w:rsid w:val="004919B6"/>
    <w:rsid w:val="0049309E"/>
    <w:rsid w:val="00494212"/>
    <w:rsid w:val="004B7C62"/>
    <w:rsid w:val="004C1C89"/>
    <w:rsid w:val="004C294A"/>
    <w:rsid w:val="004C2996"/>
    <w:rsid w:val="004C4DA2"/>
    <w:rsid w:val="004D4128"/>
    <w:rsid w:val="004D5B8B"/>
    <w:rsid w:val="004D7BC2"/>
    <w:rsid w:val="004E0069"/>
    <w:rsid w:val="004E02FD"/>
    <w:rsid w:val="004E05AF"/>
    <w:rsid w:val="004E6467"/>
    <w:rsid w:val="004F1EF6"/>
    <w:rsid w:val="004F4594"/>
    <w:rsid w:val="005050CC"/>
    <w:rsid w:val="0050605D"/>
    <w:rsid w:val="00506A7E"/>
    <w:rsid w:val="00510703"/>
    <w:rsid w:val="005115CB"/>
    <w:rsid w:val="00515168"/>
    <w:rsid w:val="00522008"/>
    <w:rsid w:val="00523F1A"/>
    <w:rsid w:val="00531A9C"/>
    <w:rsid w:val="0054112F"/>
    <w:rsid w:val="00542E5E"/>
    <w:rsid w:val="00543C41"/>
    <w:rsid w:val="005473C5"/>
    <w:rsid w:val="00547445"/>
    <w:rsid w:val="00554F3C"/>
    <w:rsid w:val="00561363"/>
    <w:rsid w:val="00562192"/>
    <w:rsid w:val="005629D4"/>
    <w:rsid w:val="005643BF"/>
    <w:rsid w:val="00564BD5"/>
    <w:rsid w:val="00565001"/>
    <w:rsid w:val="00566C40"/>
    <w:rsid w:val="00571635"/>
    <w:rsid w:val="0057180C"/>
    <w:rsid w:val="0057358D"/>
    <w:rsid w:val="005735B3"/>
    <w:rsid w:val="005814D5"/>
    <w:rsid w:val="0058257D"/>
    <w:rsid w:val="005828D6"/>
    <w:rsid w:val="0058534B"/>
    <w:rsid w:val="00587D3B"/>
    <w:rsid w:val="0059097A"/>
    <w:rsid w:val="00591CD0"/>
    <w:rsid w:val="005923D3"/>
    <w:rsid w:val="005940ED"/>
    <w:rsid w:val="0059534D"/>
    <w:rsid w:val="00595739"/>
    <w:rsid w:val="0059754C"/>
    <w:rsid w:val="005A1786"/>
    <w:rsid w:val="005A77CA"/>
    <w:rsid w:val="005A7963"/>
    <w:rsid w:val="005B12A8"/>
    <w:rsid w:val="005B2866"/>
    <w:rsid w:val="005B3BA9"/>
    <w:rsid w:val="005C11A3"/>
    <w:rsid w:val="005C36C8"/>
    <w:rsid w:val="005C42BE"/>
    <w:rsid w:val="005C7C76"/>
    <w:rsid w:val="005D04C4"/>
    <w:rsid w:val="005E0DDC"/>
    <w:rsid w:val="005E43FD"/>
    <w:rsid w:val="005E5B40"/>
    <w:rsid w:val="005E6690"/>
    <w:rsid w:val="005F2910"/>
    <w:rsid w:val="005F752A"/>
    <w:rsid w:val="00601772"/>
    <w:rsid w:val="00601F62"/>
    <w:rsid w:val="00620C4C"/>
    <w:rsid w:val="006245B9"/>
    <w:rsid w:val="006259F0"/>
    <w:rsid w:val="00633F9E"/>
    <w:rsid w:val="006350B0"/>
    <w:rsid w:val="00635562"/>
    <w:rsid w:val="0063570B"/>
    <w:rsid w:val="00637208"/>
    <w:rsid w:val="006375B9"/>
    <w:rsid w:val="006403BD"/>
    <w:rsid w:val="00642B97"/>
    <w:rsid w:val="00642CC4"/>
    <w:rsid w:val="00645127"/>
    <w:rsid w:val="0065061C"/>
    <w:rsid w:val="006512DC"/>
    <w:rsid w:val="006615C4"/>
    <w:rsid w:val="00661F7D"/>
    <w:rsid w:val="00663B6C"/>
    <w:rsid w:val="00666799"/>
    <w:rsid w:val="00667B77"/>
    <w:rsid w:val="0067184F"/>
    <w:rsid w:val="00673052"/>
    <w:rsid w:val="00675328"/>
    <w:rsid w:val="00676687"/>
    <w:rsid w:val="00677C2B"/>
    <w:rsid w:val="006801B1"/>
    <w:rsid w:val="00682A1E"/>
    <w:rsid w:val="0068320A"/>
    <w:rsid w:val="006842CD"/>
    <w:rsid w:val="00687732"/>
    <w:rsid w:val="006A0AB0"/>
    <w:rsid w:val="006A25D4"/>
    <w:rsid w:val="006A53A1"/>
    <w:rsid w:val="006B48E4"/>
    <w:rsid w:val="006B49CA"/>
    <w:rsid w:val="006B7440"/>
    <w:rsid w:val="006C175A"/>
    <w:rsid w:val="006C461C"/>
    <w:rsid w:val="006C6959"/>
    <w:rsid w:val="006C773F"/>
    <w:rsid w:val="006D450D"/>
    <w:rsid w:val="006D6CDF"/>
    <w:rsid w:val="006E6BC4"/>
    <w:rsid w:val="006F172B"/>
    <w:rsid w:val="006F265E"/>
    <w:rsid w:val="006F2A5D"/>
    <w:rsid w:val="006F7FA9"/>
    <w:rsid w:val="00701767"/>
    <w:rsid w:val="007062E8"/>
    <w:rsid w:val="0070679A"/>
    <w:rsid w:val="00712F62"/>
    <w:rsid w:val="007209EE"/>
    <w:rsid w:val="00720C56"/>
    <w:rsid w:val="00721D70"/>
    <w:rsid w:val="00722676"/>
    <w:rsid w:val="00722CA2"/>
    <w:rsid w:val="00724C53"/>
    <w:rsid w:val="007302FE"/>
    <w:rsid w:val="007343CA"/>
    <w:rsid w:val="00747D07"/>
    <w:rsid w:val="007514C1"/>
    <w:rsid w:val="00757BD2"/>
    <w:rsid w:val="00761181"/>
    <w:rsid w:val="00762031"/>
    <w:rsid w:val="0076589A"/>
    <w:rsid w:val="00765F83"/>
    <w:rsid w:val="0076638A"/>
    <w:rsid w:val="007670C8"/>
    <w:rsid w:val="00770A6C"/>
    <w:rsid w:val="00771069"/>
    <w:rsid w:val="00775936"/>
    <w:rsid w:val="00782F3B"/>
    <w:rsid w:val="007845E2"/>
    <w:rsid w:val="00784EEE"/>
    <w:rsid w:val="00786C73"/>
    <w:rsid w:val="00791A0D"/>
    <w:rsid w:val="0079556E"/>
    <w:rsid w:val="0079744B"/>
    <w:rsid w:val="007A03A8"/>
    <w:rsid w:val="007A0CA3"/>
    <w:rsid w:val="007A27B3"/>
    <w:rsid w:val="007B0246"/>
    <w:rsid w:val="007B1E36"/>
    <w:rsid w:val="007B59A8"/>
    <w:rsid w:val="007B67A1"/>
    <w:rsid w:val="007C1561"/>
    <w:rsid w:val="007C19AF"/>
    <w:rsid w:val="007D0245"/>
    <w:rsid w:val="007D075D"/>
    <w:rsid w:val="007D6590"/>
    <w:rsid w:val="007E0759"/>
    <w:rsid w:val="007E07C8"/>
    <w:rsid w:val="007E1A0E"/>
    <w:rsid w:val="007E3637"/>
    <w:rsid w:val="007F4FF2"/>
    <w:rsid w:val="007F6062"/>
    <w:rsid w:val="007F627C"/>
    <w:rsid w:val="0080328F"/>
    <w:rsid w:val="008102E5"/>
    <w:rsid w:val="008146E4"/>
    <w:rsid w:val="00816F72"/>
    <w:rsid w:val="00823DA0"/>
    <w:rsid w:val="00824A2D"/>
    <w:rsid w:val="0082532B"/>
    <w:rsid w:val="0083054B"/>
    <w:rsid w:val="0083095E"/>
    <w:rsid w:val="00833DE0"/>
    <w:rsid w:val="0083404E"/>
    <w:rsid w:val="00842F8D"/>
    <w:rsid w:val="00847573"/>
    <w:rsid w:val="008520AC"/>
    <w:rsid w:val="0085232B"/>
    <w:rsid w:val="00854D6D"/>
    <w:rsid w:val="00856347"/>
    <w:rsid w:val="00861476"/>
    <w:rsid w:val="00865B78"/>
    <w:rsid w:val="008677DF"/>
    <w:rsid w:val="00872B94"/>
    <w:rsid w:val="0087597C"/>
    <w:rsid w:val="00876D90"/>
    <w:rsid w:val="00876F4F"/>
    <w:rsid w:val="0088081D"/>
    <w:rsid w:val="00882F53"/>
    <w:rsid w:val="00884A35"/>
    <w:rsid w:val="00885AD4"/>
    <w:rsid w:val="00897BCF"/>
    <w:rsid w:val="008A28DF"/>
    <w:rsid w:val="008B30C7"/>
    <w:rsid w:val="008B39E3"/>
    <w:rsid w:val="008B3D25"/>
    <w:rsid w:val="008B59AC"/>
    <w:rsid w:val="008B64AD"/>
    <w:rsid w:val="008B69FD"/>
    <w:rsid w:val="008C065D"/>
    <w:rsid w:val="008C0E72"/>
    <w:rsid w:val="008C235D"/>
    <w:rsid w:val="008C4D29"/>
    <w:rsid w:val="008C6A86"/>
    <w:rsid w:val="008C7F5C"/>
    <w:rsid w:val="008D09AB"/>
    <w:rsid w:val="008D0C96"/>
    <w:rsid w:val="008D1A46"/>
    <w:rsid w:val="008D4D3B"/>
    <w:rsid w:val="008D5A88"/>
    <w:rsid w:val="008D6DD0"/>
    <w:rsid w:val="008E2F62"/>
    <w:rsid w:val="008E37E0"/>
    <w:rsid w:val="008E6E92"/>
    <w:rsid w:val="008F06D6"/>
    <w:rsid w:val="008F3970"/>
    <w:rsid w:val="008F617B"/>
    <w:rsid w:val="008F7FDB"/>
    <w:rsid w:val="00905B97"/>
    <w:rsid w:val="0090683B"/>
    <w:rsid w:val="009069CD"/>
    <w:rsid w:val="009103FE"/>
    <w:rsid w:val="00912526"/>
    <w:rsid w:val="00912535"/>
    <w:rsid w:val="00917423"/>
    <w:rsid w:val="00920E47"/>
    <w:rsid w:val="009253A1"/>
    <w:rsid w:val="009255B5"/>
    <w:rsid w:val="00926B80"/>
    <w:rsid w:val="00927A61"/>
    <w:rsid w:val="00927E85"/>
    <w:rsid w:val="00932C1E"/>
    <w:rsid w:val="00933544"/>
    <w:rsid w:val="009353E7"/>
    <w:rsid w:val="00940411"/>
    <w:rsid w:val="0094196D"/>
    <w:rsid w:val="00943096"/>
    <w:rsid w:val="00950215"/>
    <w:rsid w:val="00951EBA"/>
    <w:rsid w:val="009559F9"/>
    <w:rsid w:val="009579E3"/>
    <w:rsid w:val="00957E9A"/>
    <w:rsid w:val="0096155A"/>
    <w:rsid w:val="0097148F"/>
    <w:rsid w:val="009718F1"/>
    <w:rsid w:val="00973E9C"/>
    <w:rsid w:val="00974DBF"/>
    <w:rsid w:val="00974FC9"/>
    <w:rsid w:val="00975565"/>
    <w:rsid w:val="00977D72"/>
    <w:rsid w:val="00984763"/>
    <w:rsid w:val="0098637C"/>
    <w:rsid w:val="00986465"/>
    <w:rsid w:val="00994B7B"/>
    <w:rsid w:val="00996DF5"/>
    <w:rsid w:val="009A1ED3"/>
    <w:rsid w:val="009A3AEA"/>
    <w:rsid w:val="009A461F"/>
    <w:rsid w:val="009A56E2"/>
    <w:rsid w:val="009B09F2"/>
    <w:rsid w:val="009B2C2B"/>
    <w:rsid w:val="009B53C9"/>
    <w:rsid w:val="009B57FD"/>
    <w:rsid w:val="009C0D80"/>
    <w:rsid w:val="009C22FE"/>
    <w:rsid w:val="009C248A"/>
    <w:rsid w:val="009C4D6E"/>
    <w:rsid w:val="009C681E"/>
    <w:rsid w:val="009C6DA5"/>
    <w:rsid w:val="009D300C"/>
    <w:rsid w:val="009D40DC"/>
    <w:rsid w:val="009D41D0"/>
    <w:rsid w:val="009D4414"/>
    <w:rsid w:val="009D63DC"/>
    <w:rsid w:val="009D6E46"/>
    <w:rsid w:val="009E303C"/>
    <w:rsid w:val="009E63EE"/>
    <w:rsid w:val="009E6435"/>
    <w:rsid w:val="009E76AB"/>
    <w:rsid w:val="009F37C4"/>
    <w:rsid w:val="009F5621"/>
    <w:rsid w:val="00A00EC0"/>
    <w:rsid w:val="00A0100F"/>
    <w:rsid w:val="00A02D08"/>
    <w:rsid w:val="00A13E27"/>
    <w:rsid w:val="00A22108"/>
    <w:rsid w:val="00A22ED1"/>
    <w:rsid w:val="00A2306E"/>
    <w:rsid w:val="00A23D3F"/>
    <w:rsid w:val="00A243E7"/>
    <w:rsid w:val="00A24BCE"/>
    <w:rsid w:val="00A31640"/>
    <w:rsid w:val="00A32BF6"/>
    <w:rsid w:val="00A4004E"/>
    <w:rsid w:val="00A40112"/>
    <w:rsid w:val="00A402F1"/>
    <w:rsid w:val="00A44097"/>
    <w:rsid w:val="00A50320"/>
    <w:rsid w:val="00A5070C"/>
    <w:rsid w:val="00A50809"/>
    <w:rsid w:val="00A51A80"/>
    <w:rsid w:val="00A53E37"/>
    <w:rsid w:val="00A55949"/>
    <w:rsid w:val="00A57E19"/>
    <w:rsid w:val="00A608F7"/>
    <w:rsid w:val="00A631B0"/>
    <w:rsid w:val="00A63D43"/>
    <w:rsid w:val="00A64378"/>
    <w:rsid w:val="00A672A6"/>
    <w:rsid w:val="00A70360"/>
    <w:rsid w:val="00A71F39"/>
    <w:rsid w:val="00A72092"/>
    <w:rsid w:val="00A77906"/>
    <w:rsid w:val="00A77E3E"/>
    <w:rsid w:val="00A86C21"/>
    <w:rsid w:val="00A87AFB"/>
    <w:rsid w:val="00A906BA"/>
    <w:rsid w:val="00A9341B"/>
    <w:rsid w:val="00A95049"/>
    <w:rsid w:val="00AA26A7"/>
    <w:rsid w:val="00AA4E82"/>
    <w:rsid w:val="00AB231E"/>
    <w:rsid w:val="00AB45B7"/>
    <w:rsid w:val="00AB5EE0"/>
    <w:rsid w:val="00AC135B"/>
    <w:rsid w:val="00AC1FE5"/>
    <w:rsid w:val="00AC23BC"/>
    <w:rsid w:val="00AC32E5"/>
    <w:rsid w:val="00AC4377"/>
    <w:rsid w:val="00AC605B"/>
    <w:rsid w:val="00AD2250"/>
    <w:rsid w:val="00AD53F6"/>
    <w:rsid w:val="00AE297D"/>
    <w:rsid w:val="00AE5F3B"/>
    <w:rsid w:val="00AE763F"/>
    <w:rsid w:val="00AF235A"/>
    <w:rsid w:val="00AF709A"/>
    <w:rsid w:val="00AF7910"/>
    <w:rsid w:val="00B05C1F"/>
    <w:rsid w:val="00B06793"/>
    <w:rsid w:val="00B06A81"/>
    <w:rsid w:val="00B0747F"/>
    <w:rsid w:val="00B11CBA"/>
    <w:rsid w:val="00B14A57"/>
    <w:rsid w:val="00B15CF6"/>
    <w:rsid w:val="00B17410"/>
    <w:rsid w:val="00B21B5B"/>
    <w:rsid w:val="00B2337C"/>
    <w:rsid w:val="00B239FE"/>
    <w:rsid w:val="00B243C6"/>
    <w:rsid w:val="00B32EDC"/>
    <w:rsid w:val="00B330C3"/>
    <w:rsid w:val="00B3486F"/>
    <w:rsid w:val="00B36D1B"/>
    <w:rsid w:val="00B41453"/>
    <w:rsid w:val="00B43729"/>
    <w:rsid w:val="00B4493A"/>
    <w:rsid w:val="00B44AE7"/>
    <w:rsid w:val="00B5052E"/>
    <w:rsid w:val="00B51E88"/>
    <w:rsid w:val="00B53B40"/>
    <w:rsid w:val="00B53F25"/>
    <w:rsid w:val="00B5480C"/>
    <w:rsid w:val="00B575CB"/>
    <w:rsid w:val="00B619FA"/>
    <w:rsid w:val="00B67400"/>
    <w:rsid w:val="00B67E2B"/>
    <w:rsid w:val="00B71057"/>
    <w:rsid w:val="00B71DE1"/>
    <w:rsid w:val="00B72E59"/>
    <w:rsid w:val="00B734A3"/>
    <w:rsid w:val="00B74AA4"/>
    <w:rsid w:val="00B751A5"/>
    <w:rsid w:val="00B80865"/>
    <w:rsid w:val="00B80DB0"/>
    <w:rsid w:val="00B823E7"/>
    <w:rsid w:val="00B833DB"/>
    <w:rsid w:val="00B84105"/>
    <w:rsid w:val="00B85BD0"/>
    <w:rsid w:val="00B86639"/>
    <w:rsid w:val="00B86DB5"/>
    <w:rsid w:val="00B94289"/>
    <w:rsid w:val="00B95CA0"/>
    <w:rsid w:val="00B96F8E"/>
    <w:rsid w:val="00BA4289"/>
    <w:rsid w:val="00BA5946"/>
    <w:rsid w:val="00BA7C6D"/>
    <w:rsid w:val="00BB1A4D"/>
    <w:rsid w:val="00BB2ADD"/>
    <w:rsid w:val="00BC4EC7"/>
    <w:rsid w:val="00BC7671"/>
    <w:rsid w:val="00BC7900"/>
    <w:rsid w:val="00BD0128"/>
    <w:rsid w:val="00BD08BA"/>
    <w:rsid w:val="00BD5071"/>
    <w:rsid w:val="00BD515D"/>
    <w:rsid w:val="00BE7C58"/>
    <w:rsid w:val="00BF0852"/>
    <w:rsid w:val="00BF6F77"/>
    <w:rsid w:val="00BF72B4"/>
    <w:rsid w:val="00C050F1"/>
    <w:rsid w:val="00C051AD"/>
    <w:rsid w:val="00C15356"/>
    <w:rsid w:val="00C16A8B"/>
    <w:rsid w:val="00C17375"/>
    <w:rsid w:val="00C221D5"/>
    <w:rsid w:val="00C23F55"/>
    <w:rsid w:val="00C260F2"/>
    <w:rsid w:val="00C31E0E"/>
    <w:rsid w:val="00C32A5C"/>
    <w:rsid w:val="00C33E0B"/>
    <w:rsid w:val="00C34539"/>
    <w:rsid w:val="00C34752"/>
    <w:rsid w:val="00C37689"/>
    <w:rsid w:val="00C43452"/>
    <w:rsid w:val="00C44EAD"/>
    <w:rsid w:val="00C51A6F"/>
    <w:rsid w:val="00C57858"/>
    <w:rsid w:val="00C63D9D"/>
    <w:rsid w:val="00C720EC"/>
    <w:rsid w:val="00C725ED"/>
    <w:rsid w:val="00C72EB9"/>
    <w:rsid w:val="00C7328F"/>
    <w:rsid w:val="00C76FE4"/>
    <w:rsid w:val="00C7733B"/>
    <w:rsid w:val="00C94DE0"/>
    <w:rsid w:val="00CA357E"/>
    <w:rsid w:val="00CB3D66"/>
    <w:rsid w:val="00CC0877"/>
    <w:rsid w:val="00CC0CA0"/>
    <w:rsid w:val="00CC2AD9"/>
    <w:rsid w:val="00CC2BAF"/>
    <w:rsid w:val="00CC5696"/>
    <w:rsid w:val="00CC60F6"/>
    <w:rsid w:val="00CC6FA5"/>
    <w:rsid w:val="00CC79B6"/>
    <w:rsid w:val="00CD3CC7"/>
    <w:rsid w:val="00CE1044"/>
    <w:rsid w:val="00CE49C0"/>
    <w:rsid w:val="00CE50DD"/>
    <w:rsid w:val="00CF5EA3"/>
    <w:rsid w:val="00D001B6"/>
    <w:rsid w:val="00D00295"/>
    <w:rsid w:val="00D007B1"/>
    <w:rsid w:val="00D015C1"/>
    <w:rsid w:val="00D05C18"/>
    <w:rsid w:val="00D22DCE"/>
    <w:rsid w:val="00D31F0D"/>
    <w:rsid w:val="00D340AA"/>
    <w:rsid w:val="00D3702A"/>
    <w:rsid w:val="00D3708E"/>
    <w:rsid w:val="00D42CA0"/>
    <w:rsid w:val="00D50B40"/>
    <w:rsid w:val="00D613A2"/>
    <w:rsid w:val="00D70008"/>
    <w:rsid w:val="00D70A83"/>
    <w:rsid w:val="00D7374B"/>
    <w:rsid w:val="00D73756"/>
    <w:rsid w:val="00D76F0B"/>
    <w:rsid w:val="00D84247"/>
    <w:rsid w:val="00D8511C"/>
    <w:rsid w:val="00D87363"/>
    <w:rsid w:val="00D90A6A"/>
    <w:rsid w:val="00D90B46"/>
    <w:rsid w:val="00D955D2"/>
    <w:rsid w:val="00D9724E"/>
    <w:rsid w:val="00D97428"/>
    <w:rsid w:val="00DA7F92"/>
    <w:rsid w:val="00DB5FF8"/>
    <w:rsid w:val="00DC2F59"/>
    <w:rsid w:val="00DD6E31"/>
    <w:rsid w:val="00DE0629"/>
    <w:rsid w:val="00DE2C64"/>
    <w:rsid w:val="00DE621E"/>
    <w:rsid w:val="00DF06F2"/>
    <w:rsid w:val="00DF5C39"/>
    <w:rsid w:val="00E02200"/>
    <w:rsid w:val="00E03457"/>
    <w:rsid w:val="00E04D90"/>
    <w:rsid w:val="00E05126"/>
    <w:rsid w:val="00E06C44"/>
    <w:rsid w:val="00E0712D"/>
    <w:rsid w:val="00E1047E"/>
    <w:rsid w:val="00E17A82"/>
    <w:rsid w:val="00E20E5C"/>
    <w:rsid w:val="00E21C17"/>
    <w:rsid w:val="00E30F2B"/>
    <w:rsid w:val="00E444FF"/>
    <w:rsid w:val="00E471B0"/>
    <w:rsid w:val="00E51C72"/>
    <w:rsid w:val="00E57BC6"/>
    <w:rsid w:val="00E66A18"/>
    <w:rsid w:val="00E67192"/>
    <w:rsid w:val="00E6785C"/>
    <w:rsid w:val="00E708AA"/>
    <w:rsid w:val="00E72E8D"/>
    <w:rsid w:val="00E74BFF"/>
    <w:rsid w:val="00E74FF2"/>
    <w:rsid w:val="00E8366A"/>
    <w:rsid w:val="00E869F9"/>
    <w:rsid w:val="00E908C2"/>
    <w:rsid w:val="00E97761"/>
    <w:rsid w:val="00EA0F47"/>
    <w:rsid w:val="00EA2833"/>
    <w:rsid w:val="00EA370B"/>
    <w:rsid w:val="00EA3E29"/>
    <w:rsid w:val="00EA5243"/>
    <w:rsid w:val="00EA587C"/>
    <w:rsid w:val="00EA779F"/>
    <w:rsid w:val="00EB0DE3"/>
    <w:rsid w:val="00EB4757"/>
    <w:rsid w:val="00EB6E71"/>
    <w:rsid w:val="00EB70C0"/>
    <w:rsid w:val="00EC0BE3"/>
    <w:rsid w:val="00EC4259"/>
    <w:rsid w:val="00EC6DE0"/>
    <w:rsid w:val="00EC7419"/>
    <w:rsid w:val="00ED280D"/>
    <w:rsid w:val="00ED4A52"/>
    <w:rsid w:val="00ED5767"/>
    <w:rsid w:val="00ED6DCA"/>
    <w:rsid w:val="00EE477B"/>
    <w:rsid w:val="00EE7258"/>
    <w:rsid w:val="00EE7A4C"/>
    <w:rsid w:val="00EF62D9"/>
    <w:rsid w:val="00F11F4F"/>
    <w:rsid w:val="00F14BE5"/>
    <w:rsid w:val="00F20200"/>
    <w:rsid w:val="00F2251F"/>
    <w:rsid w:val="00F2261E"/>
    <w:rsid w:val="00F23D9C"/>
    <w:rsid w:val="00F25CFC"/>
    <w:rsid w:val="00F31CF9"/>
    <w:rsid w:val="00F32E32"/>
    <w:rsid w:val="00F36262"/>
    <w:rsid w:val="00F400BD"/>
    <w:rsid w:val="00F405F6"/>
    <w:rsid w:val="00F42DC4"/>
    <w:rsid w:val="00F450EB"/>
    <w:rsid w:val="00F454D8"/>
    <w:rsid w:val="00F5028B"/>
    <w:rsid w:val="00F51A11"/>
    <w:rsid w:val="00F53903"/>
    <w:rsid w:val="00F53E06"/>
    <w:rsid w:val="00F556CF"/>
    <w:rsid w:val="00F563DB"/>
    <w:rsid w:val="00F5713A"/>
    <w:rsid w:val="00F577BA"/>
    <w:rsid w:val="00F60F2F"/>
    <w:rsid w:val="00F62701"/>
    <w:rsid w:val="00F6421E"/>
    <w:rsid w:val="00F65071"/>
    <w:rsid w:val="00F65290"/>
    <w:rsid w:val="00F702C6"/>
    <w:rsid w:val="00F7239B"/>
    <w:rsid w:val="00F754AF"/>
    <w:rsid w:val="00F808EF"/>
    <w:rsid w:val="00F85620"/>
    <w:rsid w:val="00F8699E"/>
    <w:rsid w:val="00F96FFB"/>
    <w:rsid w:val="00F97166"/>
    <w:rsid w:val="00FA1B79"/>
    <w:rsid w:val="00FA3D11"/>
    <w:rsid w:val="00FA4CA8"/>
    <w:rsid w:val="00FA70CA"/>
    <w:rsid w:val="00FB59EF"/>
    <w:rsid w:val="00FC0604"/>
    <w:rsid w:val="00FC0D03"/>
    <w:rsid w:val="00FC24C8"/>
    <w:rsid w:val="00FC3727"/>
    <w:rsid w:val="00FC3C38"/>
    <w:rsid w:val="00FC6B9F"/>
    <w:rsid w:val="00FD0AF8"/>
    <w:rsid w:val="00FD4126"/>
    <w:rsid w:val="00FD5EF0"/>
    <w:rsid w:val="00FE08CD"/>
    <w:rsid w:val="00FE147E"/>
    <w:rsid w:val="00FF16CD"/>
    <w:rsid w:val="00FF1975"/>
    <w:rsid w:val="00FF1AEE"/>
    <w:rsid w:val="00FF1CA1"/>
    <w:rsid w:val="00FF40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5C46ED"/>
  <w15:chartTrackingRefBased/>
  <w15:docId w15:val="{C430E715-3140-4D60-B576-7255AF5C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D4A52"/>
    <w:rPr>
      <w:color w:val="0000FF"/>
      <w:u w:val="single"/>
    </w:rPr>
  </w:style>
  <w:style w:type="paragraph" w:styleId="Sprechblasentext">
    <w:name w:val="Balloon Text"/>
    <w:basedOn w:val="Standard"/>
    <w:semiHidden/>
    <w:rsid w:val="00ED4A52"/>
    <w:rPr>
      <w:rFonts w:ascii="Tahoma" w:hAnsi="Tahoma" w:cs="Tahoma"/>
      <w:sz w:val="16"/>
      <w:szCs w:val="16"/>
    </w:rPr>
  </w:style>
  <w:style w:type="paragraph" w:styleId="Kopfzeile">
    <w:name w:val="header"/>
    <w:basedOn w:val="Standard"/>
    <w:rsid w:val="00FA3D11"/>
    <w:pPr>
      <w:tabs>
        <w:tab w:val="center" w:pos="4536"/>
        <w:tab w:val="right" w:pos="9072"/>
      </w:tabs>
    </w:pPr>
  </w:style>
  <w:style w:type="paragraph" w:styleId="Fuzeile">
    <w:name w:val="footer"/>
    <w:basedOn w:val="Standard"/>
    <w:rsid w:val="00FA3D11"/>
    <w:pPr>
      <w:tabs>
        <w:tab w:val="center" w:pos="4536"/>
        <w:tab w:val="right" w:pos="9072"/>
      </w:tabs>
    </w:pPr>
  </w:style>
  <w:style w:type="paragraph" w:styleId="StandardWeb">
    <w:name w:val="Normal (Web)"/>
    <w:basedOn w:val="Standard"/>
    <w:uiPriority w:val="99"/>
    <w:unhideWhenUsed/>
    <w:rsid w:val="00591CD0"/>
    <w:pPr>
      <w:spacing w:before="100" w:beforeAutospacing="1" w:after="100" w:afterAutospacing="1"/>
    </w:pPr>
  </w:style>
  <w:style w:type="paragraph" w:styleId="Listenabsatz">
    <w:name w:val="List Paragraph"/>
    <w:basedOn w:val="Standard"/>
    <w:uiPriority w:val="34"/>
    <w:qFormat/>
    <w:rsid w:val="00F7239B"/>
    <w:pPr>
      <w:spacing w:after="160" w:line="259" w:lineRule="auto"/>
      <w:ind w:left="720"/>
      <w:contextualSpacing/>
    </w:pPr>
    <w:rPr>
      <w:rFonts w:ascii="Calibri" w:eastAsia="Calibri" w:hAnsi="Calibri"/>
      <w:sz w:val="22"/>
      <w:szCs w:val="22"/>
      <w:lang w:eastAsia="en-US"/>
    </w:rPr>
  </w:style>
  <w:style w:type="character" w:styleId="Fett">
    <w:name w:val="Strong"/>
    <w:qFormat/>
    <w:rsid w:val="00191F7B"/>
    <w:rPr>
      <w:b/>
      <w:bCs/>
    </w:rPr>
  </w:style>
  <w:style w:type="paragraph" w:customStyle="1" w:styleId="ber1">
    <w:name w:val="über1"/>
    <w:basedOn w:val="Standard"/>
    <w:next w:val="Textkrper"/>
    <w:autoRedefine/>
    <w:rsid w:val="00226094"/>
    <w:pPr>
      <w:numPr>
        <w:numId w:val="5"/>
      </w:numPr>
      <w:ind w:left="0" w:firstLine="0"/>
    </w:pPr>
    <w:rPr>
      <w:b/>
      <w:sz w:val="28"/>
    </w:rPr>
  </w:style>
  <w:style w:type="paragraph" w:customStyle="1" w:styleId="ber2">
    <w:name w:val="über2"/>
    <w:basedOn w:val="ber1"/>
    <w:autoRedefine/>
    <w:rsid w:val="00226094"/>
    <w:pPr>
      <w:numPr>
        <w:ilvl w:val="1"/>
      </w:numPr>
    </w:pPr>
    <w:rPr>
      <w:sz w:val="24"/>
    </w:rPr>
  </w:style>
  <w:style w:type="paragraph" w:customStyle="1" w:styleId="ber3">
    <w:name w:val="über3"/>
    <w:basedOn w:val="ber2"/>
    <w:next w:val="Textkrper"/>
    <w:autoRedefine/>
    <w:rsid w:val="00226094"/>
    <w:pPr>
      <w:numPr>
        <w:ilvl w:val="2"/>
      </w:numPr>
    </w:pPr>
  </w:style>
  <w:style w:type="paragraph" w:styleId="Textkrper">
    <w:name w:val="Body Text"/>
    <w:basedOn w:val="Standard"/>
    <w:link w:val="TextkrperZchn"/>
    <w:rsid w:val="00226094"/>
    <w:pPr>
      <w:spacing w:after="120"/>
    </w:pPr>
  </w:style>
  <w:style w:type="character" w:customStyle="1" w:styleId="TextkrperZchn">
    <w:name w:val="Textkörper Zchn"/>
    <w:link w:val="Textkrper"/>
    <w:rsid w:val="00226094"/>
    <w:rPr>
      <w:sz w:val="24"/>
      <w:szCs w:val="24"/>
    </w:rPr>
  </w:style>
  <w:style w:type="character" w:styleId="BesuchterLink">
    <w:name w:val="FollowedHyperlink"/>
    <w:rsid w:val="004E05A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262977">
      <w:bodyDiv w:val="1"/>
      <w:marLeft w:val="0"/>
      <w:marRight w:val="0"/>
      <w:marTop w:val="0"/>
      <w:marBottom w:val="0"/>
      <w:divBdr>
        <w:top w:val="none" w:sz="0" w:space="0" w:color="auto"/>
        <w:left w:val="none" w:sz="0" w:space="0" w:color="auto"/>
        <w:bottom w:val="none" w:sz="0" w:space="0" w:color="auto"/>
        <w:right w:val="none" w:sz="0" w:space="0" w:color="auto"/>
      </w:divBdr>
    </w:div>
    <w:div w:id="1439329994">
      <w:bodyDiv w:val="1"/>
      <w:marLeft w:val="0"/>
      <w:marRight w:val="0"/>
      <w:marTop w:val="0"/>
      <w:marBottom w:val="0"/>
      <w:divBdr>
        <w:top w:val="none" w:sz="0" w:space="0" w:color="auto"/>
        <w:left w:val="none" w:sz="0" w:space="0" w:color="auto"/>
        <w:bottom w:val="none" w:sz="0" w:space="0" w:color="auto"/>
        <w:right w:val="none" w:sz="0" w:space="0" w:color="auto"/>
      </w:divBdr>
    </w:div>
    <w:div w:id="2008748192">
      <w:bodyDiv w:val="1"/>
      <w:marLeft w:val="0"/>
      <w:marRight w:val="0"/>
      <w:marTop w:val="0"/>
      <w:marBottom w:val="0"/>
      <w:divBdr>
        <w:top w:val="none" w:sz="0" w:space="0" w:color="auto"/>
        <w:left w:val="none" w:sz="0" w:space="0" w:color="auto"/>
        <w:bottom w:val="none" w:sz="0" w:space="0" w:color="auto"/>
        <w:right w:val="none" w:sz="0" w:space="0" w:color="auto"/>
      </w:divBdr>
      <w:divsChild>
        <w:div w:id="676075671">
          <w:marLeft w:val="0"/>
          <w:marRight w:val="0"/>
          <w:marTop w:val="0"/>
          <w:marBottom w:val="0"/>
          <w:divBdr>
            <w:top w:val="none" w:sz="0" w:space="0" w:color="auto"/>
            <w:left w:val="none" w:sz="0" w:space="0" w:color="auto"/>
            <w:bottom w:val="none" w:sz="0" w:space="0" w:color="auto"/>
            <w:right w:val="none" w:sz="0" w:space="0" w:color="auto"/>
          </w:divBdr>
          <w:divsChild>
            <w:div w:id="1518085000">
              <w:marLeft w:val="0"/>
              <w:marRight w:val="0"/>
              <w:marTop w:val="0"/>
              <w:marBottom w:val="0"/>
              <w:divBdr>
                <w:top w:val="none" w:sz="0" w:space="0" w:color="auto"/>
                <w:left w:val="none" w:sz="0" w:space="0" w:color="auto"/>
                <w:bottom w:val="none" w:sz="0" w:space="0" w:color="auto"/>
                <w:right w:val="none" w:sz="0" w:space="0" w:color="auto"/>
              </w:divBdr>
              <w:divsChild>
                <w:div w:id="1579174139">
                  <w:marLeft w:val="0"/>
                  <w:marRight w:val="0"/>
                  <w:marTop w:val="0"/>
                  <w:marBottom w:val="0"/>
                  <w:divBdr>
                    <w:top w:val="none" w:sz="0" w:space="0" w:color="auto"/>
                    <w:left w:val="none" w:sz="0" w:space="0" w:color="auto"/>
                    <w:bottom w:val="none" w:sz="0" w:space="0" w:color="auto"/>
                    <w:right w:val="none" w:sz="0" w:space="0" w:color="auto"/>
                  </w:divBdr>
                  <w:divsChild>
                    <w:div w:id="471949695">
                      <w:marLeft w:val="0"/>
                      <w:marRight w:val="0"/>
                      <w:marTop w:val="0"/>
                      <w:marBottom w:val="0"/>
                      <w:divBdr>
                        <w:top w:val="none" w:sz="0" w:space="0" w:color="auto"/>
                        <w:left w:val="none" w:sz="0" w:space="0" w:color="auto"/>
                        <w:bottom w:val="none" w:sz="0" w:space="0" w:color="auto"/>
                        <w:right w:val="none" w:sz="0" w:space="0" w:color="auto"/>
                      </w:divBdr>
                      <w:divsChild>
                        <w:div w:id="1882815908">
                          <w:marLeft w:val="0"/>
                          <w:marRight w:val="0"/>
                          <w:marTop w:val="0"/>
                          <w:marBottom w:val="0"/>
                          <w:divBdr>
                            <w:top w:val="none" w:sz="0" w:space="0" w:color="auto"/>
                            <w:left w:val="none" w:sz="0" w:space="0" w:color="auto"/>
                            <w:bottom w:val="none" w:sz="0" w:space="0" w:color="auto"/>
                            <w:right w:val="none" w:sz="0" w:space="0" w:color="auto"/>
                          </w:divBdr>
                          <w:divsChild>
                            <w:div w:id="536084523">
                              <w:marLeft w:val="0"/>
                              <w:marRight w:val="0"/>
                              <w:marTop w:val="0"/>
                              <w:marBottom w:val="0"/>
                              <w:divBdr>
                                <w:top w:val="none" w:sz="0" w:space="0" w:color="auto"/>
                                <w:left w:val="none" w:sz="0" w:space="0" w:color="auto"/>
                                <w:bottom w:val="none" w:sz="0" w:space="0" w:color="auto"/>
                                <w:right w:val="none" w:sz="0" w:space="0" w:color="auto"/>
                              </w:divBdr>
                              <w:divsChild>
                                <w:div w:id="1628706134">
                                  <w:marLeft w:val="0"/>
                                  <w:marRight w:val="0"/>
                                  <w:marTop w:val="0"/>
                                  <w:marBottom w:val="0"/>
                                  <w:divBdr>
                                    <w:top w:val="none" w:sz="0" w:space="0" w:color="auto"/>
                                    <w:left w:val="none" w:sz="0" w:space="0" w:color="auto"/>
                                    <w:bottom w:val="none" w:sz="0" w:space="0" w:color="auto"/>
                                    <w:right w:val="none" w:sz="0" w:space="0" w:color="auto"/>
                                  </w:divBdr>
                                  <w:divsChild>
                                    <w:div w:id="66259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6514376">
      <w:bodyDiv w:val="1"/>
      <w:marLeft w:val="0"/>
      <w:marRight w:val="0"/>
      <w:marTop w:val="0"/>
      <w:marBottom w:val="0"/>
      <w:divBdr>
        <w:top w:val="none" w:sz="0" w:space="0" w:color="auto"/>
        <w:left w:val="none" w:sz="0" w:space="0" w:color="auto"/>
        <w:bottom w:val="none" w:sz="0" w:space="0" w:color="auto"/>
        <w:right w:val="none" w:sz="0" w:space="0" w:color="auto"/>
      </w:divBdr>
      <w:divsChild>
        <w:div w:id="250354963">
          <w:marLeft w:val="-225"/>
          <w:marRight w:val="-225"/>
          <w:marTop w:val="0"/>
          <w:marBottom w:val="0"/>
          <w:divBdr>
            <w:top w:val="none" w:sz="0" w:space="0" w:color="auto"/>
            <w:left w:val="none" w:sz="0" w:space="0" w:color="auto"/>
            <w:bottom w:val="none" w:sz="0" w:space="0" w:color="auto"/>
            <w:right w:val="none" w:sz="0" w:space="0" w:color="auto"/>
          </w:divBdr>
          <w:divsChild>
            <w:div w:id="210848153">
              <w:marLeft w:val="0"/>
              <w:marRight w:val="0"/>
              <w:marTop w:val="0"/>
              <w:marBottom w:val="0"/>
              <w:divBdr>
                <w:top w:val="none" w:sz="0" w:space="0" w:color="auto"/>
                <w:left w:val="none" w:sz="0" w:space="0" w:color="auto"/>
                <w:bottom w:val="none" w:sz="0" w:space="0" w:color="auto"/>
                <w:right w:val="none" w:sz="0" w:space="0" w:color="auto"/>
              </w:divBdr>
              <w:divsChild>
                <w:div w:id="637153043">
                  <w:marLeft w:val="0"/>
                  <w:marRight w:val="0"/>
                  <w:marTop w:val="0"/>
                  <w:marBottom w:val="0"/>
                  <w:divBdr>
                    <w:top w:val="none" w:sz="0" w:space="0" w:color="auto"/>
                    <w:left w:val="none" w:sz="0" w:space="0" w:color="auto"/>
                    <w:bottom w:val="none" w:sz="0" w:space="0" w:color="auto"/>
                    <w:right w:val="none" w:sz="0" w:space="0" w:color="auto"/>
                  </w:divBdr>
                </w:div>
                <w:div w:id="115109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2305">
          <w:marLeft w:val="0"/>
          <w:marRight w:val="0"/>
          <w:marTop w:val="0"/>
          <w:marBottom w:val="225"/>
          <w:divBdr>
            <w:top w:val="none" w:sz="0" w:space="0" w:color="auto"/>
            <w:left w:val="none" w:sz="0" w:space="0" w:color="auto"/>
            <w:bottom w:val="single" w:sz="6" w:space="0" w:color="555555"/>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stelle@memminge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latz@ir-grupp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renzhofareal-mm.de"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DCA45-20DE-4729-B5A5-5E9837281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879</Words>
  <Characters>6273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Stadt Memmingen</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Friess,Manuela</dc:creator>
  <cp:keywords/>
  <cp:lastModifiedBy>Friess,Manuela</cp:lastModifiedBy>
  <cp:revision>14</cp:revision>
  <cp:lastPrinted>2021-04-13T11:45:00Z</cp:lastPrinted>
  <dcterms:created xsi:type="dcterms:W3CDTF">2021-09-17T09:06:00Z</dcterms:created>
  <dcterms:modified xsi:type="dcterms:W3CDTF">2021-09-21T12:30:00Z</dcterms:modified>
</cp:coreProperties>
</file>